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bookmarkStart w:name="_Toc143700488" w:id="0"/>
    <w:p w:rsidR="00C22649" w:rsidRDefault="00ED58AC" w14:paraId="439D4F2A" w14:textId="77777777">
      <w:pPr>
        <w:rPr>
          <w:rFonts w:eastAsia="Times New Roman" w:cs="Arial"/>
          <w:spacing w:val="6"/>
          <w:position w:val="-1"/>
          <w:sz w:val="15"/>
          <w:szCs w:val="15"/>
          <w:lang w:eastAsia="de-CH"/>
        </w:rPr>
      </w:pPr>
      <w:r>
        <w:rPr>
          <w:noProof/>
        </w:rPr>
        <mc:AlternateContent>
          <mc:Choice Requires="wps">
            <w:drawing>
              <wp:inline distT="0" distB="0" distL="0" distR="0" wp14:anchorId="7F45D2F3" wp14:editId="34BAC0C5">
                <wp:extent cx="5760000" cy="3289465"/>
                <wp:effectExtent l="0" t="0" r="12700" b="18415"/>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00" cy="3289465"/>
                        </a:xfrm>
                        <a:prstGeom prst="rect">
                          <a:avLst/>
                        </a:prstGeom>
                        <a:solidFill>
                          <a:srgbClr val="FFFFFF"/>
                        </a:solidFill>
                        <a:ln w="9525">
                          <a:solidFill>
                            <a:srgbClr val="000000"/>
                          </a:solidFill>
                          <a:miter lim="800000"/>
                          <a:headEnd/>
                          <a:tailEnd/>
                        </a:ln>
                      </wps:spPr>
                      <wps:txbx>
                        <w:txbxContent>
                          <w:p w:rsidR="005D5B66" w:rsidRDefault="005D5B66" w14:paraId="321AEDCA" w14:textId="579B45BD">
                            <w:r>
                              <w:rPr>
                                <w:noProof/>
                              </w:rPr>
                              <w:drawing>
                                <wp:inline distT="0" distB="0" distL="0" distR="0" wp14:anchorId="7ACF4A4F" wp14:editId="7D62B30E">
                                  <wp:extent cx="2959100" cy="561340"/>
                                  <wp:effectExtent l="0" t="0" r="0" b="0"/>
                                  <wp:docPr id="1973333968" name="Grafik 1973333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rgb_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959100" cy="56134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inline>
            </w:drawing>
          </mc:Choice>
          <mc:Fallback xmlns:a14="http://schemas.microsoft.com/office/drawing/2010/main" xmlns:pic="http://schemas.openxmlformats.org/drawingml/2006/picture" xmlns:a="http://schemas.openxmlformats.org/drawingml/2006/main">
            <w:pict w14:anchorId="704BB441">
              <v:rect id="Rechteck 1" style="width:453.55pt;height:259pt;visibility:visible;mso-wrap-style:square;mso-left-percent:-10001;mso-top-percent:-10001;mso-position-horizontal:absolute;mso-position-horizontal-relative:char;mso-position-vertical:absolute;mso-position-vertical-relative:line;mso-left-percent:-10001;mso-top-percent:-10001;v-text-anchor:top" o:spid="_x0000_s1026" w14:anchorId="7F45D2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">
                <v:textbox>
                  <w:txbxContent>
                    <w:p w:rsidR="005D5B66" w:rsidRDefault="005D5B66" w14:paraId="672A6659" w14:textId="579B45BD">
                      <w:r>
                        <w:rPr>
                          <w:noProof/>
                        </w:rPr>
                        <w:drawing>
                          <wp:inline distT="0" distB="0" distL="0" distR="0" wp14:anchorId="6A87D23A" wp14:editId="7D62B30E">
                            <wp:extent cx="2959100" cy="561340"/>
                            <wp:effectExtent l="0" t="0" r="0" b="0"/>
                            <wp:docPr id="625065997" name="Grafik 1973333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rgb_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959100" cy="561340"/>
                                    </a:xfrm>
                                    <a:prstGeom prst="rect">
                                      <a:avLst/>
                                    </a:prstGeom>
                                  </pic:spPr>
                                </pic:pic>
                              </a:graphicData>
                            </a:graphic>
                          </wp:inline>
                        </w:drawing>
                      </w:r>
                    </w:p>
                  </w:txbxContent>
                </v:textbox>
                <w10:anchorlock/>
              </v:rect>
            </w:pict>
          </mc:Fallback>
        </mc:AlternateContent>
      </w:r>
      <w:bookmarkEnd w:id="0"/>
    </w:p>
    <w:p w:rsidR="00C22649" w:rsidRDefault="00ED58AC" w14:paraId="04F2CF42" w14:textId="77777777">
      <w:pPr>
        <w:rPr>
          <w:rFonts w:eastAsia="Times New Roman" w:cs="Arial"/>
          <w:b/>
          <w:bCs/>
          <w:sz w:val="40"/>
          <w:szCs w:val="40"/>
          <w:lang w:eastAsia="de-CH"/>
        </w:rPr>
      </w:pPr>
      <w:r>
        <w:rPr>
          <w:rFonts w:eastAsia="Times New Roman" w:cs="Arial"/>
          <w:b/>
          <w:bCs/>
          <w:spacing w:val="6"/>
          <w:position w:val="-1"/>
          <w:sz w:val="40"/>
          <w:szCs w:val="40"/>
          <w:lang w:eastAsia="de-CH"/>
        </w:rPr>
        <w:t xml:space="preserve">Ausführungsbestimmungen </w:t>
      </w:r>
      <w:r>
        <w:rPr>
          <w:rFonts w:eastAsia="Times New Roman" w:cs="Arial"/>
          <w:b/>
          <w:bCs/>
          <w:sz w:val="40"/>
          <w:szCs w:val="40"/>
          <w:lang w:eastAsia="de-CH"/>
        </w:rPr>
        <w:t xml:space="preserve">zum </w:t>
      </w:r>
    </w:p>
    <w:p w:rsidR="00C22649" w:rsidRDefault="00ED58AC" w14:paraId="7205D803" w14:textId="77777777">
      <w:pPr>
        <w:rPr>
          <w:rFonts w:eastAsia="Times New Roman" w:cs="Arial"/>
          <w:b/>
          <w:bCs/>
          <w:sz w:val="40"/>
          <w:szCs w:val="40"/>
          <w:lang w:eastAsia="de-CH"/>
        </w:rPr>
      </w:pPr>
      <w:r>
        <w:rPr>
          <w:rFonts w:eastAsia="Times New Roman" w:cs="Arial"/>
          <w:b/>
          <w:bCs/>
          <w:sz w:val="40"/>
          <w:szCs w:val="40"/>
          <w:lang w:eastAsia="de-CH"/>
        </w:rPr>
        <w:t>Qualifikationsverfahren mit Abschlussprüfung</w:t>
      </w:r>
    </w:p>
    <w:p w:rsidR="00C22649" w:rsidRDefault="00ED58AC" w14:paraId="653CDE67" w14:textId="331275FE">
      <w:pPr>
        <w:rPr>
          <w:rFonts w:eastAsia="Times New Roman" w:cs="Arial"/>
          <w:bCs/>
          <w:sz w:val="24"/>
          <w:szCs w:val="24"/>
          <w:lang w:eastAsia="de-CH"/>
        </w:rPr>
      </w:pPr>
      <w:r>
        <w:rPr>
          <w:rFonts w:eastAsia="Times New Roman" w:cs="Arial"/>
          <w:bCs/>
          <w:sz w:val="24"/>
          <w:szCs w:val="24"/>
          <w:lang w:eastAsia="de-CH"/>
        </w:rPr>
        <w:t>zur Verordnung über die berufliche Grundbildung des SBFI vom</w:t>
      </w:r>
      <w:r w:rsidR="00655F35">
        <w:rPr>
          <w:rFonts w:eastAsia="Times New Roman" w:cs="Arial"/>
          <w:bCs/>
          <w:sz w:val="24"/>
          <w:szCs w:val="24"/>
          <w:lang w:eastAsia="de-CH"/>
        </w:rPr>
        <w:t xml:space="preserve"> </w:t>
      </w:r>
      <w:r w:rsidR="00023227">
        <w:rPr>
          <w:rFonts w:eastAsia="Times New Roman" w:cs="Arial"/>
          <w:bCs/>
          <w:sz w:val="24"/>
          <w:szCs w:val="24"/>
          <w:lang w:eastAsia="de-CH"/>
        </w:rPr>
        <w:t>5. Juni 2024</w:t>
      </w:r>
      <w:r>
        <w:rPr>
          <w:rFonts w:eastAsia="Times New Roman" w:cs="Arial"/>
          <w:bCs/>
          <w:sz w:val="24"/>
          <w:szCs w:val="24"/>
          <w:lang w:eastAsia="de-CH"/>
        </w:rPr>
        <w:t xml:space="preserve"> und zum Bildungsplan vom</w:t>
      </w:r>
      <w:r w:rsidR="00B334F1">
        <w:rPr>
          <w:rFonts w:eastAsia="Times New Roman" w:cs="Arial"/>
          <w:bCs/>
          <w:sz w:val="24"/>
          <w:szCs w:val="24"/>
          <w:lang w:eastAsia="de-CH"/>
        </w:rPr>
        <w:t xml:space="preserve"> 11</w:t>
      </w:r>
      <w:r w:rsidR="00A45384">
        <w:rPr>
          <w:rFonts w:eastAsia="Times New Roman" w:cs="Arial"/>
          <w:bCs/>
          <w:sz w:val="24"/>
          <w:szCs w:val="24"/>
          <w:lang w:eastAsia="de-CH"/>
        </w:rPr>
        <w:t>. Juni 2024</w:t>
      </w:r>
    </w:p>
    <w:p w:rsidR="00C22649" w:rsidRDefault="00ED58AC" w14:paraId="6B2D043C" w14:textId="77777777">
      <w:pPr>
        <w:rPr>
          <w:rFonts w:eastAsia="Times New Roman" w:cs="Arial"/>
          <w:bCs/>
          <w:sz w:val="24"/>
          <w:szCs w:val="24"/>
          <w:lang w:eastAsia="de-CH"/>
        </w:rPr>
      </w:pPr>
      <w:r>
        <w:rPr>
          <w:rFonts w:eastAsia="Times New Roman" w:cs="Arial"/>
          <w:bCs/>
          <w:sz w:val="24"/>
          <w:szCs w:val="24"/>
          <w:lang w:eastAsia="de-CH"/>
        </w:rPr>
        <w:t>für</w:t>
      </w:r>
    </w:p>
    <w:p w:rsidRPr="00C905CA" w:rsidR="00912E7B" w:rsidRDefault="005D5B66" w14:paraId="5119C5EA" w14:textId="434DFA0F">
      <w:pPr>
        <w:rPr>
          <w:rFonts w:eastAsia="Times New Roman" w:cs="Arial"/>
          <w:b/>
          <w:bCs/>
          <w:sz w:val="36"/>
          <w:szCs w:val="36"/>
          <w:lang w:eastAsia="de-CH"/>
        </w:rPr>
      </w:pPr>
      <w:r w:rsidRPr="00C905CA">
        <w:rPr>
          <w:rFonts w:eastAsia="Times New Roman" w:cs="Arial"/>
          <w:b/>
          <w:bCs/>
          <w:sz w:val="36"/>
          <w:szCs w:val="36"/>
          <w:lang w:eastAsia="de-CH"/>
        </w:rPr>
        <w:t xml:space="preserve">Maurerin </w:t>
      </w:r>
      <w:r w:rsidRPr="00C905CA" w:rsidR="00264E35">
        <w:rPr>
          <w:rFonts w:eastAsia="Times New Roman" w:cs="Arial"/>
          <w:b/>
          <w:bCs/>
          <w:sz w:val="36"/>
          <w:szCs w:val="36"/>
          <w:lang w:eastAsia="de-CH"/>
        </w:rPr>
        <w:t>EBA</w:t>
      </w:r>
      <w:r w:rsidRPr="00C905CA" w:rsidR="00912E7B">
        <w:rPr>
          <w:rFonts w:eastAsia="Times New Roman" w:cs="Arial"/>
          <w:b/>
          <w:bCs/>
          <w:sz w:val="36"/>
          <w:szCs w:val="36"/>
          <w:lang w:eastAsia="de-CH"/>
        </w:rPr>
        <w:t>/</w:t>
      </w:r>
      <w:r w:rsidRPr="00C905CA" w:rsidR="00912E7B">
        <w:rPr>
          <w:rFonts w:eastAsia="Times New Roman" w:cs="Arial"/>
          <w:b/>
          <w:bCs/>
          <w:sz w:val="36"/>
          <w:szCs w:val="36"/>
          <w:lang w:eastAsia="de-CH"/>
        </w:rPr>
        <w:br/>
      </w:r>
      <w:r w:rsidRPr="00C905CA" w:rsidR="00912E7B">
        <w:rPr>
          <w:rFonts w:eastAsia="Times New Roman" w:cs="Arial"/>
          <w:b/>
          <w:bCs/>
          <w:sz w:val="36"/>
          <w:szCs w:val="36"/>
          <w:lang w:eastAsia="de-CH"/>
        </w:rPr>
        <w:t>Mau</w:t>
      </w:r>
      <w:r w:rsidRPr="00C905CA" w:rsidR="00E9350A">
        <w:rPr>
          <w:rFonts w:eastAsia="Times New Roman" w:cs="Arial"/>
          <w:b/>
          <w:bCs/>
          <w:sz w:val="36"/>
          <w:szCs w:val="36"/>
          <w:lang w:eastAsia="de-CH"/>
        </w:rPr>
        <w:t>r</w:t>
      </w:r>
      <w:r w:rsidRPr="00C905CA" w:rsidR="00912E7B">
        <w:rPr>
          <w:rFonts w:eastAsia="Times New Roman" w:cs="Arial"/>
          <w:b/>
          <w:bCs/>
          <w:sz w:val="36"/>
          <w:szCs w:val="36"/>
          <w:lang w:eastAsia="de-CH"/>
        </w:rPr>
        <w:t xml:space="preserve">er </w:t>
      </w:r>
      <w:r w:rsidRPr="00C905CA" w:rsidR="00264E35">
        <w:rPr>
          <w:rFonts w:eastAsia="Times New Roman" w:cs="Arial"/>
          <w:b/>
          <w:bCs/>
          <w:sz w:val="36"/>
          <w:szCs w:val="36"/>
          <w:lang w:eastAsia="de-CH"/>
        </w:rPr>
        <w:t>EBA</w:t>
      </w:r>
    </w:p>
    <w:p w:rsidR="00C22649" w:rsidRDefault="00ED58AC" w14:paraId="1201F33C" w14:textId="6717C478">
      <w:pPr>
        <w:rPr>
          <w:rFonts w:eastAsia="Times New Roman" w:cs="Arial"/>
          <w:b/>
          <w:bCs/>
          <w:szCs w:val="20"/>
          <w:lang w:eastAsia="de-CH"/>
        </w:rPr>
      </w:pPr>
      <w:r>
        <w:rPr>
          <w:rFonts w:eastAsia="Times New Roman" w:cs="Arial"/>
          <w:b/>
          <w:bCs/>
          <w:spacing w:val="-4"/>
          <w:szCs w:val="20"/>
          <w:lang w:eastAsia="de-CH"/>
        </w:rPr>
        <w:t xml:space="preserve">Berufsnummer </w:t>
      </w:r>
      <w:r w:rsidRPr="00C905CA" w:rsidR="00513177">
        <w:rPr>
          <w:rFonts w:eastAsia="Times New Roman" w:cs="Arial"/>
          <w:b/>
          <w:bCs/>
          <w:spacing w:val="-4"/>
          <w:szCs w:val="20"/>
          <w:lang w:eastAsia="de-CH"/>
        </w:rPr>
        <w:t>5100</w:t>
      </w:r>
      <w:r w:rsidRPr="00C905CA" w:rsidR="00264E35">
        <w:rPr>
          <w:rFonts w:eastAsia="Times New Roman" w:cs="Arial"/>
          <w:b/>
          <w:bCs/>
          <w:spacing w:val="-4"/>
          <w:szCs w:val="20"/>
          <w:lang w:eastAsia="de-CH"/>
        </w:rPr>
        <w:t>9</w:t>
      </w:r>
    </w:p>
    <w:p w:rsidR="00C22649" w:rsidRDefault="00ED58AC" w14:paraId="6FDCF067" w14:textId="77777777">
      <w:pPr>
        <w:rPr>
          <w:rFonts w:eastAsia="Times New Roman" w:cs="Arial"/>
          <w:bCs/>
          <w:szCs w:val="20"/>
          <w:lang w:eastAsia="de-CH"/>
        </w:rPr>
      </w:pPr>
      <w:r>
        <w:rPr>
          <w:rFonts w:eastAsia="Times New Roman" w:cs="Arial"/>
          <w:bCs/>
          <w:szCs w:val="20"/>
          <w:lang w:eastAsia="de-CH"/>
        </w:rPr>
        <w:t xml:space="preserve">Der Schweizerischen Kommission Berufsentwicklung und Qualität für </w:t>
      </w:r>
    </w:p>
    <w:p w:rsidRPr="00C905CA" w:rsidR="00912E7B" w:rsidRDefault="00912E7B" w14:paraId="7103222A" w14:textId="672BAA7C">
      <w:r w:rsidRPr="00C905CA">
        <w:t xml:space="preserve">Maurerin </w:t>
      </w:r>
      <w:r w:rsidRPr="00C905CA" w:rsidR="00264E35">
        <w:t>EBA</w:t>
      </w:r>
      <w:r w:rsidRPr="00C905CA">
        <w:t xml:space="preserve"> und Maurer E</w:t>
      </w:r>
      <w:r w:rsidRPr="00C905CA" w:rsidR="00264E35">
        <w:t>BA</w:t>
      </w:r>
    </w:p>
    <w:p w:rsidR="00C22649" w:rsidRDefault="00ED58AC" w14:paraId="2CF7BB64" w14:textId="7EE5D6DA">
      <w:pPr>
        <w:rPr>
          <w:rFonts w:eastAsia="Times New Roman" w:cs="Arial"/>
          <w:bCs/>
          <w:szCs w:val="20"/>
          <w:lang w:eastAsia="de-CH"/>
        </w:rPr>
      </w:pPr>
      <w:r>
        <w:rPr>
          <w:rFonts w:eastAsia="Times New Roman" w:cs="Arial"/>
          <w:bCs/>
          <w:szCs w:val="20"/>
          <w:lang w:eastAsia="de-CH"/>
        </w:rPr>
        <w:t>zur Stellungnahme unterbreitet am</w:t>
      </w:r>
      <w:r w:rsidR="00F12FAC">
        <w:rPr>
          <w:rFonts w:eastAsia="Times New Roman" w:cs="Arial"/>
          <w:bCs/>
          <w:szCs w:val="20"/>
          <w:lang w:eastAsia="de-CH"/>
        </w:rPr>
        <w:t xml:space="preserve"> </w:t>
      </w:r>
      <w:r w:rsidR="00EC28FA">
        <w:rPr>
          <w:rFonts w:eastAsia="Times New Roman" w:cs="Arial"/>
          <w:bCs/>
          <w:szCs w:val="20"/>
          <w:lang w:eastAsia="de-CH"/>
        </w:rPr>
        <w:t>22</w:t>
      </w:r>
      <w:r w:rsidR="00362D38">
        <w:rPr>
          <w:rFonts w:eastAsia="Times New Roman" w:cs="Arial"/>
          <w:bCs/>
          <w:szCs w:val="20"/>
          <w:lang w:eastAsia="de-CH"/>
        </w:rPr>
        <w:t>.</w:t>
      </w:r>
      <w:r w:rsidR="00AF20CC">
        <w:rPr>
          <w:rFonts w:eastAsia="Times New Roman" w:cs="Arial"/>
          <w:bCs/>
          <w:szCs w:val="20"/>
          <w:lang w:eastAsia="de-CH"/>
        </w:rPr>
        <w:t xml:space="preserve"> Mai</w:t>
      </w:r>
      <w:r w:rsidR="00362D38">
        <w:rPr>
          <w:rFonts w:eastAsia="Times New Roman" w:cs="Arial"/>
          <w:bCs/>
          <w:szCs w:val="20"/>
          <w:lang w:eastAsia="de-CH"/>
        </w:rPr>
        <w:t xml:space="preserve"> 2023</w:t>
      </w:r>
    </w:p>
    <w:p w:rsidR="00C22649" w:rsidRDefault="00ED58AC" w14:paraId="36DCBF8C" w14:textId="57B65589">
      <w:pPr>
        <w:rPr>
          <w:rFonts w:eastAsia="Times New Roman" w:cs="Arial"/>
          <w:bCs/>
          <w:color w:val="FF0000"/>
          <w:szCs w:val="20"/>
          <w:lang w:eastAsia="de-CH"/>
        </w:rPr>
      </w:pPr>
      <w:r>
        <w:rPr>
          <w:rFonts w:eastAsia="Times New Roman" w:cs="Arial"/>
          <w:bCs/>
          <w:szCs w:val="20"/>
          <w:lang w:eastAsia="de-CH"/>
        </w:rPr>
        <w:t xml:space="preserve">erlassen durch </w:t>
      </w:r>
      <w:r w:rsidRPr="00C5254F" w:rsidR="00513177">
        <w:rPr>
          <w:rFonts w:cs="Arial"/>
        </w:rPr>
        <w:t>Schweizerische</w:t>
      </w:r>
      <w:r w:rsidR="006C0F8A">
        <w:rPr>
          <w:rFonts w:cs="Arial"/>
        </w:rPr>
        <w:t>n</w:t>
      </w:r>
      <w:r w:rsidRPr="00C5254F" w:rsidR="00513177">
        <w:rPr>
          <w:rFonts w:cs="Arial"/>
        </w:rPr>
        <w:t xml:space="preserve"> Baumeisterverband</w:t>
      </w:r>
      <w:r>
        <w:rPr>
          <w:rFonts w:eastAsia="Times New Roman" w:cs="Arial"/>
          <w:bCs/>
          <w:color w:val="FF0000"/>
          <w:szCs w:val="20"/>
          <w:lang w:eastAsia="de-CH"/>
        </w:rPr>
        <w:t xml:space="preserve"> </w:t>
      </w:r>
      <w:r>
        <w:rPr>
          <w:rFonts w:eastAsia="Times New Roman" w:cs="Arial"/>
          <w:bCs/>
          <w:szCs w:val="20"/>
          <w:lang w:eastAsia="de-CH"/>
        </w:rPr>
        <w:t>am</w:t>
      </w:r>
      <w:r>
        <w:rPr>
          <w:rFonts w:eastAsia="Times New Roman" w:cs="Arial"/>
          <w:bCs/>
          <w:color w:val="FF0000"/>
          <w:szCs w:val="20"/>
          <w:lang w:eastAsia="de-CH"/>
        </w:rPr>
        <w:t xml:space="preserve"> </w:t>
      </w:r>
      <w:r w:rsidRPr="0034792E" w:rsidR="00747616">
        <w:rPr>
          <w:rFonts w:eastAsia="Times New Roman" w:cs="Arial"/>
          <w:bCs/>
          <w:szCs w:val="20"/>
          <w:lang w:eastAsia="de-CH"/>
        </w:rPr>
        <w:t>11. Juni 2024</w:t>
      </w:r>
    </w:p>
    <w:p w:rsidR="006406A0" w:rsidRDefault="00ED58AC" w14:paraId="62789411" w14:textId="77777777">
      <w:pPr>
        <w:rPr>
          <w:rFonts w:eastAsia="Times New Roman" w:cs="Arial"/>
          <w:bCs/>
          <w:szCs w:val="20"/>
          <w:lang w:eastAsia="de-CH"/>
        </w:rPr>
      </w:pPr>
      <w:r>
        <w:rPr>
          <w:rFonts w:eastAsia="Times New Roman" w:cs="Arial"/>
          <w:bCs/>
          <w:szCs w:val="20"/>
          <w:lang w:eastAsia="de-CH"/>
        </w:rPr>
        <w:t>aufzufinden unter</w:t>
      </w:r>
      <w:r w:rsidR="00152ABC">
        <w:rPr>
          <w:rFonts w:eastAsia="Times New Roman" w:cs="Arial"/>
          <w:bCs/>
          <w:szCs w:val="20"/>
          <w:lang w:eastAsia="de-CH"/>
        </w:rPr>
        <w:t xml:space="preserve"> </w:t>
      </w:r>
    </w:p>
    <w:p w:rsidR="00C22649" w:rsidP="62FD7D42" w:rsidRDefault="00C22649" w14:paraId="719C2E3B" w14:textId="2F7BCFBC">
      <w:pPr>
        <w:widowControl w:val="0"/>
        <w:autoSpaceDE w:val="0"/>
        <w:autoSpaceDN w:val="0"/>
        <w:adjustRightInd w:val="0"/>
        <w:spacing w:after="0" w:line="360" w:lineRule="auto"/>
        <w:ind/>
        <w:rPr>
          <w:rFonts w:eastAsia="Times New Roman" w:cs="Arial"/>
          <w:lang w:eastAsia="de-CH"/>
        </w:rPr>
        <w:sectPr w:rsidR="00C22649">
          <w:headerReference w:type="even" r:id="rId14"/>
          <w:headerReference w:type="default" r:id="rId15"/>
          <w:headerReference w:type="first" r:id="rId16"/>
          <w:pgSz w:w="11907" w:h="16840" w:orient="portrait" w:code="9"/>
          <w:pgMar w:top="1242" w:right="992" w:bottom="1134" w:left="1814" w:header="709" w:footer="851" w:gutter="0"/>
          <w:pgNumType w:start="1" w:chapStyle="1"/>
          <w:cols w:space="720"/>
          <w:noEndnote/>
          <w:titlePg/>
          <w:docGrid w:linePitch="299"/>
        </w:sectPr>
      </w:pPr>
      <w:r w:rsidRPr="62FD7D42" w:rsidR="00152ABC">
        <w:rPr>
          <w:rFonts w:eastAsia="Times New Roman" w:cs="Arial"/>
          <w:lang w:eastAsia="de-CH"/>
        </w:rPr>
        <w:t>https://baumeister.swiss/bildung/masterplan-2030/#revisionen-berufliche-grundbildung</w:t>
      </w:r>
    </w:p>
    <w:p w:rsidR="00026A59" w:rsidRDefault="00ED58AC" w14:paraId="1EC9CA65" w14:textId="77777777">
      <w:pPr>
        <w:spacing w:before="360" w:after="120" w:line="240" w:lineRule="auto"/>
        <w:rPr>
          <w:noProof/>
        </w:rPr>
      </w:pPr>
      <w:r>
        <w:rPr>
          <w:rFonts w:cs="Arial"/>
          <w:b/>
          <w:sz w:val="30"/>
          <w:szCs w:val="30"/>
        </w:rPr>
        <w:t>Inhaltsverzeichnis</w:t>
      </w:r>
      <w:r>
        <w:rPr>
          <w:rFonts w:eastAsia="Calibri" w:cs="Arial"/>
          <w:bCs/>
          <w:spacing w:val="4"/>
          <w:sz w:val="30"/>
          <w:szCs w:val="30"/>
          <w:lang w:eastAsia="de-DE"/>
        </w:rPr>
        <w:fldChar w:fldCharType="begin"/>
      </w:r>
      <w:r>
        <w:rPr>
          <w:rFonts w:eastAsia="Calibri" w:cs="Arial"/>
          <w:bCs/>
          <w:spacing w:val="4"/>
          <w:sz w:val="30"/>
          <w:szCs w:val="30"/>
          <w:lang w:eastAsia="de-DE"/>
        </w:rPr>
        <w:instrText xml:space="preserve"> TOC \o "1-3" \h \z \u </w:instrText>
      </w:r>
      <w:r>
        <w:rPr>
          <w:rFonts w:eastAsia="Calibri" w:cs="Arial"/>
          <w:bCs/>
          <w:spacing w:val="4"/>
          <w:sz w:val="30"/>
          <w:szCs w:val="30"/>
          <w:lang w:eastAsia="de-DE"/>
        </w:rPr>
        <w:fldChar w:fldCharType="separate"/>
      </w:r>
    </w:p>
    <w:p w:rsidR="00026A59" w:rsidRDefault="00026A59" w14:paraId="3E6637F1" w14:textId="163D9F7C">
      <w:pPr>
        <w:pStyle w:val="Verzeichnis1"/>
        <w:tabs>
          <w:tab w:val="left" w:pos="440"/>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397">
        <w:r w:rsidRPr="00DB71F2">
          <w:rPr>
            <w:rStyle w:val="Hyperlink"/>
            <w:noProof/>
          </w:rPr>
          <w:t>1</w:t>
        </w:r>
        <w:r>
          <w:rPr>
            <w:rFonts w:asciiTheme="minorHAnsi" w:hAnsiTheme="minorHAnsi" w:eastAsiaTheme="minorEastAsia"/>
            <w:b w:val="0"/>
            <w:bCs w:val="0"/>
            <w:noProof/>
            <w:kern w:val="2"/>
            <w:szCs w:val="22"/>
            <w:lang w:eastAsia="de-CH"/>
            <w14:ligatures w14:val="standardContextual"/>
          </w:rPr>
          <w:tab/>
        </w:r>
        <w:r w:rsidRPr="00DB71F2">
          <w:rPr>
            <w:rStyle w:val="Hyperlink"/>
            <w:noProof/>
          </w:rPr>
          <w:t>Ziel und Zweck</w:t>
        </w:r>
        <w:r>
          <w:rPr>
            <w:noProof/>
            <w:webHidden/>
          </w:rPr>
          <w:tab/>
        </w:r>
        <w:r>
          <w:rPr>
            <w:noProof/>
            <w:webHidden/>
          </w:rPr>
          <w:fldChar w:fldCharType="begin"/>
        </w:r>
        <w:r>
          <w:rPr>
            <w:noProof/>
            <w:webHidden/>
          </w:rPr>
          <w:instrText xml:space="preserve"> PAGEREF _Toc151100397 \h </w:instrText>
        </w:r>
        <w:r>
          <w:rPr>
            <w:noProof/>
            <w:webHidden/>
          </w:rPr>
        </w:r>
        <w:r>
          <w:rPr>
            <w:noProof/>
            <w:webHidden/>
          </w:rPr>
          <w:fldChar w:fldCharType="separate"/>
        </w:r>
        <w:r w:rsidR="00922710">
          <w:rPr>
            <w:noProof/>
            <w:webHidden/>
          </w:rPr>
          <w:t>2</w:t>
        </w:r>
        <w:r>
          <w:rPr>
            <w:noProof/>
            <w:webHidden/>
          </w:rPr>
          <w:fldChar w:fldCharType="end"/>
        </w:r>
      </w:hyperlink>
    </w:p>
    <w:p w:rsidR="00026A59" w:rsidRDefault="00026A59" w14:paraId="727CFBAE" w14:textId="181C8130">
      <w:pPr>
        <w:pStyle w:val="Verzeichnis1"/>
        <w:tabs>
          <w:tab w:val="left" w:pos="440"/>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398">
        <w:r w:rsidRPr="00DB71F2">
          <w:rPr>
            <w:rStyle w:val="Hyperlink"/>
            <w:noProof/>
          </w:rPr>
          <w:t>2</w:t>
        </w:r>
        <w:r>
          <w:rPr>
            <w:rFonts w:asciiTheme="minorHAnsi" w:hAnsiTheme="minorHAnsi" w:eastAsiaTheme="minorEastAsia"/>
            <w:b w:val="0"/>
            <w:bCs w:val="0"/>
            <w:noProof/>
            <w:kern w:val="2"/>
            <w:szCs w:val="22"/>
            <w:lang w:eastAsia="de-CH"/>
            <w14:ligatures w14:val="standardContextual"/>
          </w:rPr>
          <w:tab/>
        </w:r>
        <w:r w:rsidRPr="00DB71F2">
          <w:rPr>
            <w:rStyle w:val="Hyperlink"/>
            <w:noProof/>
          </w:rPr>
          <w:t>Grundlagen</w:t>
        </w:r>
        <w:r>
          <w:rPr>
            <w:noProof/>
            <w:webHidden/>
          </w:rPr>
          <w:tab/>
        </w:r>
        <w:r>
          <w:rPr>
            <w:noProof/>
            <w:webHidden/>
          </w:rPr>
          <w:fldChar w:fldCharType="begin"/>
        </w:r>
        <w:r>
          <w:rPr>
            <w:noProof/>
            <w:webHidden/>
          </w:rPr>
          <w:instrText xml:space="preserve"> PAGEREF _Toc151100398 \h </w:instrText>
        </w:r>
        <w:r>
          <w:rPr>
            <w:noProof/>
            <w:webHidden/>
          </w:rPr>
        </w:r>
        <w:r>
          <w:rPr>
            <w:noProof/>
            <w:webHidden/>
          </w:rPr>
          <w:fldChar w:fldCharType="separate"/>
        </w:r>
        <w:r w:rsidR="00922710">
          <w:rPr>
            <w:noProof/>
            <w:webHidden/>
          </w:rPr>
          <w:t>2</w:t>
        </w:r>
        <w:r>
          <w:rPr>
            <w:noProof/>
            <w:webHidden/>
          </w:rPr>
          <w:fldChar w:fldCharType="end"/>
        </w:r>
      </w:hyperlink>
    </w:p>
    <w:p w:rsidR="00026A59" w:rsidRDefault="00026A59" w14:paraId="3FD027F7" w14:textId="1DDD1FD0">
      <w:pPr>
        <w:pStyle w:val="Verzeichnis1"/>
        <w:tabs>
          <w:tab w:val="left" w:pos="440"/>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399">
        <w:r w:rsidRPr="00DB71F2">
          <w:rPr>
            <w:rStyle w:val="Hyperlink"/>
            <w:noProof/>
          </w:rPr>
          <w:t>3</w:t>
        </w:r>
        <w:r>
          <w:rPr>
            <w:rFonts w:asciiTheme="minorHAnsi" w:hAnsiTheme="minorHAnsi" w:eastAsiaTheme="minorEastAsia"/>
            <w:b w:val="0"/>
            <w:bCs w:val="0"/>
            <w:noProof/>
            <w:kern w:val="2"/>
            <w:szCs w:val="22"/>
            <w:lang w:eastAsia="de-CH"/>
            <w14:ligatures w14:val="standardContextual"/>
          </w:rPr>
          <w:tab/>
        </w:r>
        <w:r w:rsidRPr="00DB71F2">
          <w:rPr>
            <w:rStyle w:val="Hyperlink"/>
            <w:noProof/>
          </w:rPr>
          <w:t>Das Qualifikationsverfahren mit Abschlussprüfung in der Übersicht</w:t>
        </w:r>
        <w:r>
          <w:rPr>
            <w:noProof/>
            <w:webHidden/>
          </w:rPr>
          <w:tab/>
        </w:r>
        <w:r>
          <w:rPr>
            <w:noProof/>
            <w:webHidden/>
          </w:rPr>
          <w:fldChar w:fldCharType="begin"/>
        </w:r>
        <w:r>
          <w:rPr>
            <w:noProof/>
            <w:webHidden/>
          </w:rPr>
          <w:instrText xml:space="preserve"> PAGEREF _Toc151100399 \h </w:instrText>
        </w:r>
        <w:r>
          <w:rPr>
            <w:noProof/>
            <w:webHidden/>
          </w:rPr>
        </w:r>
        <w:r>
          <w:rPr>
            <w:noProof/>
            <w:webHidden/>
          </w:rPr>
          <w:fldChar w:fldCharType="separate"/>
        </w:r>
        <w:r w:rsidR="00922710">
          <w:rPr>
            <w:noProof/>
            <w:webHidden/>
          </w:rPr>
          <w:t>2</w:t>
        </w:r>
        <w:r>
          <w:rPr>
            <w:noProof/>
            <w:webHidden/>
          </w:rPr>
          <w:fldChar w:fldCharType="end"/>
        </w:r>
      </w:hyperlink>
    </w:p>
    <w:p w:rsidR="00026A59" w:rsidRDefault="00026A59" w14:paraId="2F99FBFC" w14:textId="512584F8">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0">
        <w:r w:rsidRPr="00DB71F2">
          <w:rPr>
            <w:rStyle w:val="Hyperlink"/>
            <w:noProof/>
          </w:rPr>
          <w:t>3.1</w:t>
        </w:r>
        <w:r>
          <w:rPr>
            <w:rFonts w:asciiTheme="minorHAnsi" w:hAnsiTheme="minorHAnsi" w:eastAsiaTheme="minorEastAsia"/>
            <w:iCs w:val="0"/>
            <w:noProof/>
            <w:kern w:val="2"/>
            <w:szCs w:val="22"/>
            <w:lang w:eastAsia="de-CH"/>
            <w14:ligatures w14:val="standardContextual"/>
          </w:rPr>
          <w:tab/>
        </w:r>
        <w:r w:rsidRPr="00DB71F2">
          <w:rPr>
            <w:rStyle w:val="Hyperlink"/>
            <w:noProof/>
          </w:rPr>
          <w:t>Qualifikationsbereich vorgegebene praktische Arbeit</w:t>
        </w:r>
        <w:r>
          <w:rPr>
            <w:noProof/>
            <w:webHidden/>
          </w:rPr>
          <w:tab/>
        </w:r>
        <w:r>
          <w:rPr>
            <w:noProof/>
            <w:webHidden/>
          </w:rPr>
          <w:fldChar w:fldCharType="begin"/>
        </w:r>
        <w:r>
          <w:rPr>
            <w:noProof/>
            <w:webHidden/>
          </w:rPr>
          <w:instrText xml:space="preserve"> PAGEREF _Toc151100400 \h </w:instrText>
        </w:r>
        <w:r>
          <w:rPr>
            <w:noProof/>
            <w:webHidden/>
          </w:rPr>
        </w:r>
        <w:r>
          <w:rPr>
            <w:noProof/>
            <w:webHidden/>
          </w:rPr>
          <w:fldChar w:fldCharType="separate"/>
        </w:r>
        <w:r w:rsidR="00922710">
          <w:rPr>
            <w:noProof/>
            <w:webHidden/>
          </w:rPr>
          <w:t>4</w:t>
        </w:r>
        <w:r>
          <w:rPr>
            <w:noProof/>
            <w:webHidden/>
          </w:rPr>
          <w:fldChar w:fldCharType="end"/>
        </w:r>
      </w:hyperlink>
    </w:p>
    <w:p w:rsidR="00026A59" w:rsidRDefault="00026A59" w14:paraId="4164B070" w14:textId="4C210FBB">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1">
        <w:r w:rsidRPr="00DB71F2">
          <w:rPr>
            <w:rStyle w:val="Hyperlink"/>
            <w:noProof/>
          </w:rPr>
          <w:t>3.2</w:t>
        </w:r>
        <w:r>
          <w:rPr>
            <w:rFonts w:asciiTheme="minorHAnsi" w:hAnsiTheme="minorHAnsi" w:eastAsiaTheme="minorEastAsia"/>
            <w:iCs w:val="0"/>
            <w:noProof/>
            <w:kern w:val="2"/>
            <w:szCs w:val="22"/>
            <w:lang w:eastAsia="de-CH"/>
            <w14:ligatures w14:val="standardContextual"/>
          </w:rPr>
          <w:tab/>
        </w:r>
        <w:r w:rsidRPr="00DB71F2">
          <w:rPr>
            <w:rStyle w:val="Hyperlink"/>
            <w:noProof/>
          </w:rPr>
          <w:t>Qualifikationsbereich Berufskenntnisse</w:t>
        </w:r>
        <w:r>
          <w:rPr>
            <w:noProof/>
            <w:webHidden/>
          </w:rPr>
          <w:tab/>
        </w:r>
        <w:r>
          <w:rPr>
            <w:noProof/>
            <w:webHidden/>
          </w:rPr>
          <w:fldChar w:fldCharType="begin"/>
        </w:r>
        <w:r>
          <w:rPr>
            <w:noProof/>
            <w:webHidden/>
          </w:rPr>
          <w:instrText xml:space="preserve"> PAGEREF _Toc151100401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4ED193E0" w14:textId="69EB9EAD">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2">
        <w:r w:rsidRPr="00DB71F2">
          <w:rPr>
            <w:rStyle w:val="Hyperlink"/>
            <w:noProof/>
          </w:rPr>
          <w:t>3.3</w:t>
        </w:r>
        <w:r>
          <w:rPr>
            <w:rFonts w:asciiTheme="minorHAnsi" w:hAnsiTheme="minorHAnsi" w:eastAsiaTheme="minorEastAsia"/>
            <w:iCs w:val="0"/>
            <w:noProof/>
            <w:kern w:val="2"/>
            <w:szCs w:val="22"/>
            <w:lang w:eastAsia="de-CH"/>
            <w14:ligatures w14:val="standardContextual"/>
          </w:rPr>
          <w:tab/>
        </w:r>
        <w:r w:rsidRPr="00DB71F2">
          <w:rPr>
            <w:rStyle w:val="Hyperlink"/>
            <w:noProof/>
          </w:rPr>
          <w:t>Qualifikationsbereich Allgemeinbildung</w:t>
        </w:r>
        <w:r>
          <w:rPr>
            <w:noProof/>
            <w:webHidden/>
          </w:rPr>
          <w:tab/>
        </w:r>
        <w:r>
          <w:rPr>
            <w:noProof/>
            <w:webHidden/>
          </w:rPr>
          <w:fldChar w:fldCharType="begin"/>
        </w:r>
        <w:r>
          <w:rPr>
            <w:noProof/>
            <w:webHidden/>
          </w:rPr>
          <w:instrText xml:space="preserve"> PAGEREF _Toc151100402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5922D463" w14:textId="3C962775">
      <w:pPr>
        <w:pStyle w:val="Verzeichnis1"/>
        <w:tabs>
          <w:tab w:val="left" w:pos="440"/>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403">
        <w:r w:rsidRPr="00DB71F2">
          <w:rPr>
            <w:rStyle w:val="Hyperlink"/>
            <w:noProof/>
          </w:rPr>
          <w:t>4</w:t>
        </w:r>
        <w:r>
          <w:rPr>
            <w:rFonts w:asciiTheme="minorHAnsi" w:hAnsiTheme="minorHAnsi" w:eastAsiaTheme="minorEastAsia"/>
            <w:b w:val="0"/>
            <w:bCs w:val="0"/>
            <w:noProof/>
            <w:kern w:val="2"/>
            <w:szCs w:val="22"/>
            <w:lang w:eastAsia="de-CH"/>
            <w14:ligatures w14:val="standardContextual"/>
          </w:rPr>
          <w:tab/>
        </w:r>
        <w:r w:rsidRPr="00DB71F2">
          <w:rPr>
            <w:rStyle w:val="Hyperlink"/>
            <w:noProof/>
          </w:rPr>
          <w:t>Erfahrungsnote</w:t>
        </w:r>
        <w:r>
          <w:rPr>
            <w:noProof/>
            <w:webHidden/>
          </w:rPr>
          <w:tab/>
        </w:r>
        <w:r>
          <w:rPr>
            <w:noProof/>
            <w:webHidden/>
          </w:rPr>
          <w:fldChar w:fldCharType="begin"/>
        </w:r>
        <w:r>
          <w:rPr>
            <w:noProof/>
            <w:webHidden/>
          </w:rPr>
          <w:instrText xml:space="preserve"> PAGEREF _Toc151100403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283AB5E7" w14:textId="7F1706DA">
      <w:pPr>
        <w:pStyle w:val="Verzeichnis1"/>
        <w:tabs>
          <w:tab w:val="left" w:pos="440"/>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404">
        <w:r w:rsidRPr="00DB71F2">
          <w:rPr>
            <w:rStyle w:val="Hyperlink"/>
            <w:noProof/>
          </w:rPr>
          <w:t>5</w:t>
        </w:r>
        <w:r>
          <w:rPr>
            <w:rFonts w:asciiTheme="minorHAnsi" w:hAnsiTheme="minorHAnsi" w:eastAsiaTheme="minorEastAsia"/>
            <w:b w:val="0"/>
            <w:bCs w:val="0"/>
            <w:noProof/>
            <w:kern w:val="2"/>
            <w:szCs w:val="22"/>
            <w:lang w:eastAsia="de-CH"/>
            <w14:ligatures w14:val="standardContextual"/>
          </w:rPr>
          <w:tab/>
        </w:r>
        <w:r w:rsidRPr="00DB71F2">
          <w:rPr>
            <w:rStyle w:val="Hyperlink"/>
            <w:noProof/>
          </w:rPr>
          <w:t>Angaben zur Organisation</w:t>
        </w:r>
        <w:r>
          <w:rPr>
            <w:noProof/>
            <w:webHidden/>
          </w:rPr>
          <w:tab/>
        </w:r>
        <w:r>
          <w:rPr>
            <w:noProof/>
            <w:webHidden/>
          </w:rPr>
          <w:fldChar w:fldCharType="begin"/>
        </w:r>
        <w:r>
          <w:rPr>
            <w:noProof/>
            <w:webHidden/>
          </w:rPr>
          <w:instrText xml:space="preserve"> PAGEREF _Toc151100404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6F6133E2" w14:textId="0204AD7F">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5">
        <w:r w:rsidRPr="00DB71F2">
          <w:rPr>
            <w:rStyle w:val="Hyperlink"/>
            <w:noProof/>
          </w:rPr>
          <w:t>5.1</w:t>
        </w:r>
        <w:r>
          <w:rPr>
            <w:rFonts w:asciiTheme="minorHAnsi" w:hAnsiTheme="minorHAnsi" w:eastAsiaTheme="minorEastAsia"/>
            <w:iCs w:val="0"/>
            <w:noProof/>
            <w:kern w:val="2"/>
            <w:szCs w:val="22"/>
            <w:lang w:eastAsia="de-CH"/>
            <w14:ligatures w14:val="standardContextual"/>
          </w:rPr>
          <w:tab/>
        </w:r>
        <w:r w:rsidRPr="00DB71F2">
          <w:rPr>
            <w:rStyle w:val="Hyperlink"/>
            <w:noProof/>
          </w:rPr>
          <w:t>Anmeldung zur Prüfung</w:t>
        </w:r>
        <w:r>
          <w:rPr>
            <w:noProof/>
            <w:webHidden/>
          </w:rPr>
          <w:tab/>
        </w:r>
        <w:r>
          <w:rPr>
            <w:noProof/>
            <w:webHidden/>
          </w:rPr>
          <w:fldChar w:fldCharType="begin"/>
        </w:r>
        <w:r>
          <w:rPr>
            <w:noProof/>
            <w:webHidden/>
          </w:rPr>
          <w:instrText xml:space="preserve"> PAGEREF _Toc151100405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7F10648D" w14:textId="478A3FF1">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6">
        <w:r w:rsidRPr="00DB71F2">
          <w:rPr>
            <w:rStyle w:val="Hyperlink"/>
            <w:noProof/>
          </w:rPr>
          <w:t>5.2</w:t>
        </w:r>
        <w:r>
          <w:rPr>
            <w:rFonts w:asciiTheme="minorHAnsi" w:hAnsiTheme="minorHAnsi" w:eastAsiaTheme="minorEastAsia"/>
            <w:iCs w:val="0"/>
            <w:noProof/>
            <w:kern w:val="2"/>
            <w:szCs w:val="22"/>
            <w:lang w:eastAsia="de-CH"/>
            <w14:ligatures w14:val="standardContextual"/>
          </w:rPr>
          <w:tab/>
        </w:r>
        <w:r w:rsidRPr="00DB71F2">
          <w:rPr>
            <w:rStyle w:val="Hyperlink"/>
            <w:noProof/>
          </w:rPr>
          <w:t>Bestehen der Prüfung</w:t>
        </w:r>
        <w:r>
          <w:rPr>
            <w:noProof/>
            <w:webHidden/>
          </w:rPr>
          <w:tab/>
        </w:r>
        <w:r>
          <w:rPr>
            <w:noProof/>
            <w:webHidden/>
          </w:rPr>
          <w:fldChar w:fldCharType="begin"/>
        </w:r>
        <w:r>
          <w:rPr>
            <w:noProof/>
            <w:webHidden/>
          </w:rPr>
          <w:instrText xml:space="preserve"> PAGEREF _Toc151100406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32EE7461" w14:textId="7F3011E1">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7">
        <w:r w:rsidRPr="00DB71F2">
          <w:rPr>
            <w:rStyle w:val="Hyperlink"/>
            <w:noProof/>
          </w:rPr>
          <w:t>5.3</w:t>
        </w:r>
        <w:r>
          <w:rPr>
            <w:rFonts w:asciiTheme="minorHAnsi" w:hAnsiTheme="minorHAnsi" w:eastAsiaTheme="minorEastAsia"/>
            <w:iCs w:val="0"/>
            <w:noProof/>
            <w:kern w:val="2"/>
            <w:szCs w:val="22"/>
            <w:lang w:eastAsia="de-CH"/>
            <w14:ligatures w14:val="standardContextual"/>
          </w:rPr>
          <w:tab/>
        </w:r>
        <w:r w:rsidRPr="00DB71F2">
          <w:rPr>
            <w:rStyle w:val="Hyperlink"/>
            <w:noProof/>
          </w:rPr>
          <w:t>Mitteilung des Prüfungsergebnisses</w:t>
        </w:r>
        <w:r>
          <w:rPr>
            <w:noProof/>
            <w:webHidden/>
          </w:rPr>
          <w:tab/>
        </w:r>
        <w:r>
          <w:rPr>
            <w:noProof/>
            <w:webHidden/>
          </w:rPr>
          <w:fldChar w:fldCharType="begin"/>
        </w:r>
        <w:r>
          <w:rPr>
            <w:noProof/>
            <w:webHidden/>
          </w:rPr>
          <w:instrText xml:space="preserve"> PAGEREF _Toc151100407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00F36A29" w14:textId="72028A47">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8">
        <w:r w:rsidRPr="00DB71F2">
          <w:rPr>
            <w:rStyle w:val="Hyperlink"/>
            <w:noProof/>
          </w:rPr>
          <w:t>5.4</w:t>
        </w:r>
        <w:r>
          <w:rPr>
            <w:rFonts w:asciiTheme="minorHAnsi" w:hAnsiTheme="minorHAnsi" w:eastAsiaTheme="minorEastAsia"/>
            <w:iCs w:val="0"/>
            <w:noProof/>
            <w:kern w:val="2"/>
            <w:szCs w:val="22"/>
            <w:lang w:eastAsia="de-CH"/>
            <w14:ligatures w14:val="standardContextual"/>
          </w:rPr>
          <w:tab/>
        </w:r>
        <w:r w:rsidRPr="00DB71F2">
          <w:rPr>
            <w:rStyle w:val="Hyperlink"/>
            <w:noProof/>
          </w:rPr>
          <w:t>Verhinderung bei Krankheit und Unfall</w:t>
        </w:r>
        <w:r>
          <w:rPr>
            <w:noProof/>
            <w:webHidden/>
          </w:rPr>
          <w:tab/>
        </w:r>
        <w:r>
          <w:rPr>
            <w:noProof/>
            <w:webHidden/>
          </w:rPr>
          <w:fldChar w:fldCharType="begin"/>
        </w:r>
        <w:r>
          <w:rPr>
            <w:noProof/>
            <w:webHidden/>
          </w:rPr>
          <w:instrText xml:space="preserve"> PAGEREF _Toc151100408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153C4DDC" w14:textId="4EB35B32">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09">
        <w:r w:rsidRPr="00DB71F2">
          <w:rPr>
            <w:rStyle w:val="Hyperlink"/>
            <w:noProof/>
          </w:rPr>
          <w:t>5.5</w:t>
        </w:r>
        <w:r>
          <w:rPr>
            <w:rFonts w:asciiTheme="minorHAnsi" w:hAnsiTheme="minorHAnsi" w:eastAsiaTheme="minorEastAsia"/>
            <w:iCs w:val="0"/>
            <w:noProof/>
            <w:kern w:val="2"/>
            <w:szCs w:val="22"/>
            <w:lang w:eastAsia="de-CH"/>
            <w14:ligatures w14:val="standardContextual"/>
          </w:rPr>
          <w:tab/>
        </w:r>
        <w:r w:rsidRPr="00DB71F2">
          <w:rPr>
            <w:rStyle w:val="Hyperlink"/>
            <w:noProof/>
          </w:rPr>
          <w:t>Prüfungswiederholung</w:t>
        </w:r>
        <w:r>
          <w:rPr>
            <w:noProof/>
            <w:webHidden/>
          </w:rPr>
          <w:tab/>
        </w:r>
        <w:r>
          <w:rPr>
            <w:noProof/>
            <w:webHidden/>
          </w:rPr>
          <w:fldChar w:fldCharType="begin"/>
        </w:r>
        <w:r>
          <w:rPr>
            <w:noProof/>
            <w:webHidden/>
          </w:rPr>
          <w:instrText xml:space="preserve"> PAGEREF _Toc151100409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4583B5C8" w14:textId="0EA258A3">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10">
        <w:r w:rsidRPr="00DB71F2">
          <w:rPr>
            <w:rStyle w:val="Hyperlink"/>
            <w:noProof/>
          </w:rPr>
          <w:t>5.6</w:t>
        </w:r>
        <w:r>
          <w:rPr>
            <w:rFonts w:asciiTheme="minorHAnsi" w:hAnsiTheme="minorHAnsi" w:eastAsiaTheme="minorEastAsia"/>
            <w:iCs w:val="0"/>
            <w:noProof/>
            <w:kern w:val="2"/>
            <w:szCs w:val="22"/>
            <w:lang w:eastAsia="de-CH"/>
            <w14:ligatures w14:val="standardContextual"/>
          </w:rPr>
          <w:tab/>
        </w:r>
        <w:r w:rsidRPr="00DB71F2">
          <w:rPr>
            <w:rStyle w:val="Hyperlink"/>
            <w:noProof/>
          </w:rPr>
          <w:t>Rekursverfahren/Rechtsmittel</w:t>
        </w:r>
        <w:r>
          <w:rPr>
            <w:noProof/>
            <w:webHidden/>
          </w:rPr>
          <w:tab/>
        </w:r>
        <w:r>
          <w:rPr>
            <w:noProof/>
            <w:webHidden/>
          </w:rPr>
          <w:fldChar w:fldCharType="begin"/>
        </w:r>
        <w:r>
          <w:rPr>
            <w:noProof/>
            <w:webHidden/>
          </w:rPr>
          <w:instrText xml:space="preserve"> PAGEREF _Toc151100410 \h </w:instrText>
        </w:r>
        <w:r>
          <w:rPr>
            <w:noProof/>
            <w:webHidden/>
          </w:rPr>
        </w:r>
        <w:r>
          <w:rPr>
            <w:noProof/>
            <w:webHidden/>
          </w:rPr>
          <w:fldChar w:fldCharType="separate"/>
        </w:r>
        <w:r w:rsidR="00922710">
          <w:rPr>
            <w:noProof/>
            <w:webHidden/>
          </w:rPr>
          <w:t>10</w:t>
        </w:r>
        <w:r>
          <w:rPr>
            <w:noProof/>
            <w:webHidden/>
          </w:rPr>
          <w:fldChar w:fldCharType="end"/>
        </w:r>
      </w:hyperlink>
    </w:p>
    <w:p w:rsidR="00026A59" w:rsidRDefault="00026A59" w14:paraId="68E19C39" w14:textId="7A68B4C1">
      <w:pPr>
        <w:pStyle w:val="Verzeichnis2"/>
        <w:tabs>
          <w:tab w:val="left" w:pos="880"/>
          <w:tab w:val="right" w:leader="dot" w:pos="9091"/>
        </w:tabs>
        <w:rPr>
          <w:rFonts w:asciiTheme="minorHAnsi" w:hAnsiTheme="minorHAnsi" w:eastAsiaTheme="minorEastAsia"/>
          <w:iCs w:val="0"/>
          <w:noProof/>
          <w:kern w:val="2"/>
          <w:szCs w:val="22"/>
          <w:lang w:eastAsia="de-CH"/>
          <w14:ligatures w14:val="standardContextual"/>
        </w:rPr>
      </w:pPr>
      <w:hyperlink w:history="1" w:anchor="_Toc151100411">
        <w:r w:rsidRPr="00DB71F2">
          <w:rPr>
            <w:rStyle w:val="Hyperlink"/>
            <w:noProof/>
          </w:rPr>
          <w:t>5.7</w:t>
        </w:r>
        <w:r>
          <w:rPr>
            <w:rFonts w:asciiTheme="minorHAnsi" w:hAnsiTheme="minorHAnsi" w:eastAsiaTheme="minorEastAsia"/>
            <w:iCs w:val="0"/>
            <w:noProof/>
            <w:kern w:val="2"/>
            <w:szCs w:val="22"/>
            <w:lang w:eastAsia="de-CH"/>
            <w14:ligatures w14:val="standardContextual"/>
          </w:rPr>
          <w:tab/>
        </w:r>
        <w:r w:rsidRPr="00DB71F2">
          <w:rPr>
            <w:rStyle w:val="Hyperlink"/>
            <w:noProof/>
          </w:rPr>
          <w:t>Archivierung</w:t>
        </w:r>
        <w:r>
          <w:rPr>
            <w:noProof/>
            <w:webHidden/>
          </w:rPr>
          <w:tab/>
        </w:r>
        <w:r>
          <w:rPr>
            <w:noProof/>
            <w:webHidden/>
          </w:rPr>
          <w:fldChar w:fldCharType="begin"/>
        </w:r>
        <w:r>
          <w:rPr>
            <w:noProof/>
            <w:webHidden/>
          </w:rPr>
          <w:instrText xml:space="preserve"> PAGEREF _Toc151100411 \h </w:instrText>
        </w:r>
        <w:r>
          <w:rPr>
            <w:noProof/>
            <w:webHidden/>
          </w:rPr>
        </w:r>
        <w:r>
          <w:rPr>
            <w:noProof/>
            <w:webHidden/>
          </w:rPr>
          <w:fldChar w:fldCharType="separate"/>
        </w:r>
        <w:r w:rsidR="00922710">
          <w:rPr>
            <w:noProof/>
            <w:webHidden/>
          </w:rPr>
          <w:t>11</w:t>
        </w:r>
        <w:r>
          <w:rPr>
            <w:noProof/>
            <w:webHidden/>
          </w:rPr>
          <w:fldChar w:fldCharType="end"/>
        </w:r>
      </w:hyperlink>
    </w:p>
    <w:p w:rsidR="00026A59" w:rsidRDefault="00026A59" w14:paraId="323321B5" w14:textId="673E678E">
      <w:pPr>
        <w:pStyle w:val="Verzeichnis1"/>
        <w:tabs>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412">
        <w:r w:rsidRPr="00DB71F2">
          <w:rPr>
            <w:rStyle w:val="Hyperlink"/>
            <w:noProof/>
          </w:rPr>
          <w:t>Inkrafttreten</w:t>
        </w:r>
        <w:r>
          <w:rPr>
            <w:noProof/>
            <w:webHidden/>
          </w:rPr>
          <w:tab/>
        </w:r>
        <w:r>
          <w:rPr>
            <w:noProof/>
            <w:webHidden/>
          </w:rPr>
          <w:fldChar w:fldCharType="begin"/>
        </w:r>
        <w:r>
          <w:rPr>
            <w:noProof/>
            <w:webHidden/>
          </w:rPr>
          <w:instrText xml:space="preserve"> PAGEREF _Toc151100412 \h </w:instrText>
        </w:r>
        <w:r>
          <w:rPr>
            <w:noProof/>
            <w:webHidden/>
          </w:rPr>
        </w:r>
        <w:r>
          <w:rPr>
            <w:noProof/>
            <w:webHidden/>
          </w:rPr>
          <w:fldChar w:fldCharType="separate"/>
        </w:r>
        <w:r w:rsidR="00922710">
          <w:rPr>
            <w:noProof/>
            <w:webHidden/>
          </w:rPr>
          <w:t>11</w:t>
        </w:r>
        <w:r>
          <w:rPr>
            <w:noProof/>
            <w:webHidden/>
          </w:rPr>
          <w:fldChar w:fldCharType="end"/>
        </w:r>
      </w:hyperlink>
    </w:p>
    <w:p w:rsidR="00026A59" w:rsidRDefault="00026A59" w14:paraId="6EA0DEEA" w14:textId="029E2155">
      <w:pPr>
        <w:pStyle w:val="Verzeichnis1"/>
        <w:tabs>
          <w:tab w:val="right" w:leader="dot" w:pos="9091"/>
        </w:tabs>
        <w:rPr>
          <w:rFonts w:asciiTheme="minorHAnsi" w:hAnsiTheme="minorHAnsi" w:eastAsiaTheme="minorEastAsia"/>
          <w:b w:val="0"/>
          <w:bCs w:val="0"/>
          <w:noProof/>
          <w:kern w:val="2"/>
          <w:szCs w:val="22"/>
          <w:lang w:eastAsia="de-CH"/>
          <w14:ligatures w14:val="standardContextual"/>
        </w:rPr>
      </w:pPr>
      <w:hyperlink w:history="1" w:anchor="_Toc151100413">
        <w:r w:rsidRPr="00DB71F2">
          <w:rPr>
            <w:rStyle w:val="Hyperlink"/>
            <w:noProof/>
          </w:rPr>
          <w:t>Anhang Verzeichnis der Vorlagen</w:t>
        </w:r>
        <w:r>
          <w:rPr>
            <w:noProof/>
            <w:webHidden/>
          </w:rPr>
          <w:tab/>
        </w:r>
        <w:r>
          <w:rPr>
            <w:noProof/>
            <w:webHidden/>
          </w:rPr>
          <w:fldChar w:fldCharType="begin"/>
        </w:r>
        <w:r>
          <w:rPr>
            <w:noProof/>
            <w:webHidden/>
          </w:rPr>
          <w:instrText xml:space="preserve"> PAGEREF _Toc151100413 \h </w:instrText>
        </w:r>
        <w:r>
          <w:rPr>
            <w:noProof/>
            <w:webHidden/>
          </w:rPr>
        </w:r>
        <w:r>
          <w:rPr>
            <w:noProof/>
            <w:webHidden/>
          </w:rPr>
          <w:fldChar w:fldCharType="separate"/>
        </w:r>
        <w:r w:rsidR="00922710">
          <w:rPr>
            <w:noProof/>
            <w:webHidden/>
          </w:rPr>
          <w:t>12</w:t>
        </w:r>
        <w:r>
          <w:rPr>
            <w:noProof/>
            <w:webHidden/>
          </w:rPr>
          <w:fldChar w:fldCharType="end"/>
        </w:r>
      </w:hyperlink>
    </w:p>
    <w:p w:rsidR="00C22649" w:rsidRDefault="00ED58AC" w14:paraId="1C28D126" w14:textId="77777777">
      <w:pPr>
        <w:spacing w:before="360" w:after="120" w:line="240" w:lineRule="auto"/>
        <w:rPr>
          <w:rFonts w:eastAsia="Calibri"/>
        </w:rPr>
      </w:pPr>
      <w:r>
        <w:rPr>
          <w:rFonts w:eastAsia="Calibri" w:cs="Arial"/>
          <w:bCs/>
          <w:spacing w:val="4"/>
          <w:sz w:val="30"/>
          <w:szCs w:val="30"/>
          <w:lang w:eastAsia="de-DE"/>
        </w:rPr>
        <w:fldChar w:fldCharType="end"/>
      </w:r>
    </w:p>
    <w:p w:rsidR="00C22649" w:rsidRDefault="00C22649" w14:paraId="64EC5A72" w14:textId="77777777">
      <w:pPr>
        <w:pStyle w:val="01eStandardAbstandvor8pt"/>
        <w:rPr>
          <w:rFonts w:eastAsia="Calibri"/>
        </w:rPr>
        <w:sectPr w:rsidR="00C22649">
          <w:pgSz w:w="11907" w:h="16840" w:orient="portrait" w:code="9"/>
          <w:pgMar w:top="1242" w:right="992" w:bottom="1134" w:left="1814" w:header="709" w:footer="851" w:gutter="0"/>
          <w:pgNumType w:start="1"/>
          <w:cols w:space="720"/>
          <w:noEndnote/>
          <w:docGrid w:linePitch="299"/>
        </w:sectPr>
      </w:pPr>
    </w:p>
    <w:p w:rsidR="00C22649" w:rsidRDefault="00ED58AC" w14:paraId="5A56B7BB" w14:textId="77777777">
      <w:pPr>
        <w:pStyle w:val="berschrift1"/>
      </w:pPr>
      <w:bookmarkStart w:name="_Toc381867612" w:id="1"/>
      <w:bookmarkStart w:name="_Toc151100397" w:id="2"/>
      <w:r>
        <w:t>Ziel und Zweck</w:t>
      </w:r>
      <w:bookmarkEnd w:id="1"/>
      <w:bookmarkEnd w:id="2"/>
      <w:r>
        <w:t xml:space="preserve"> </w:t>
      </w:r>
    </w:p>
    <w:p w:rsidR="00C22649" w:rsidRDefault="00ED58AC" w14:paraId="4BD3657D" w14:textId="77777777">
      <w:pPr>
        <w:pStyle w:val="01eStandardAbstandvor8pt"/>
        <w:rPr>
          <w:color w:val="000000" w:themeColor="text1"/>
        </w:rPr>
      </w:pPr>
      <w:r>
        <w:rPr>
          <w:color w:val="000000" w:themeColor="text1"/>
        </w:rPr>
        <w:t>Die vorliegenden Ausführungsbestimmungen zum Qualifikationsverfahren (QV) mit Abschlussprüfung und deren Anhänge konkretisieren die in der Bildungsverordnung und im Bildungsplan enthaltenen Bestimmungen.</w:t>
      </w:r>
    </w:p>
    <w:p w:rsidR="00C22649" w:rsidRDefault="00ED58AC" w14:paraId="07E93D1D" w14:textId="77777777">
      <w:pPr>
        <w:pStyle w:val="berschrift1"/>
      </w:pPr>
      <w:bookmarkStart w:name="_Toc381867613" w:id="3"/>
      <w:bookmarkStart w:name="_Toc151100398" w:id="4"/>
      <w:r>
        <w:t>Grundlagen</w:t>
      </w:r>
      <w:bookmarkEnd w:id="3"/>
      <w:bookmarkEnd w:id="4"/>
    </w:p>
    <w:p w:rsidR="00C22649" w:rsidRDefault="00ED58AC" w14:paraId="19DA26B4" w14:textId="77777777">
      <w:pPr>
        <w:pStyle w:val="01eStandardAbstandvor8pt"/>
        <w:rPr>
          <w:color w:val="000000" w:themeColor="text1"/>
        </w:rPr>
      </w:pPr>
      <w:r>
        <w:rPr>
          <w:color w:val="000000" w:themeColor="text1"/>
        </w:rPr>
        <w:t>Als Grundlagen für die Ausführungsbestimmungen zum Qualifikationsverfahren in der beruflichen Grundbildung gelten:</w:t>
      </w:r>
    </w:p>
    <w:p w:rsidR="00C22649" w:rsidRDefault="00ED58AC" w14:paraId="610B7E76" w14:textId="77777777">
      <w:pPr>
        <w:pStyle w:val="01eStandardAbstandvor8pt"/>
        <w:numPr>
          <w:ilvl w:val="0"/>
          <w:numId w:val="13"/>
        </w:numPr>
        <w:rPr>
          <w:rFonts w:cs="Arial"/>
        </w:rPr>
      </w:pPr>
      <w:r>
        <w:rPr>
          <w:rFonts w:cs="Arial"/>
        </w:rPr>
        <w:t xml:space="preserve">Bundesgesetz vom 13. Dezember 2002 über die Berufsbildung (BBG; SR 412.10), insbesondere Art. 33 bis Art. 41 </w:t>
      </w:r>
    </w:p>
    <w:p w:rsidR="00C22649" w:rsidRDefault="00ED58AC" w14:paraId="10FF621E" w14:textId="77777777">
      <w:pPr>
        <w:pStyle w:val="01eStandardAbstandvor8pt"/>
        <w:numPr>
          <w:ilvl w:val="0"/>
          <w:numId w:val="13"/>
        </w:numPr>
        <w:rPr>
          <w:rFonts w:cs="Arial"/>
        </w:rPr>
      </w:pPr>
      <w:r>
        <w:rPr>
          <w:rFonts w:cs="Arial"/>
        </w:rPr>
        <w:t xml:space="preserve">Verordnung vom 19. November 2003 über die Berufsbildung (BBV; SR 412.101), insbesondere Art. 30 bis Art. 35, Art. 39 sowie Art. 50 </w:t>
      </w:r>
    </w:p>
    <w:p w:rsidR="00C22649" w:rsidRDefault="00ED58AC" w14:paraId="3063C5EE" w14:textId="77777777">
      <w:pPr>
        <w:pStyle w:val="01eStandardAbstandvor8pt"/>
        <w:numPr>
          <w:ilvl w:val="0"/>
          <w:numId w:val="13"/>
        </w:numPr>
        <w:rPr>
          <w:rFonts w:cs="Arial"/>
        </w:rPr>
      </w:pPr>
      <w:r>
        <w:rPr>
          <w:rFonts w:cs="Arial"/>
        </w:rPr>
        <w:t>Verordnung des SBFI vom 27. April 2006 über Mindestvorschriften für die Allgemeinbildung in der beruflichen Grundbildung (SR 412.101.241), insbesondere Art. 6 bis Art. 14</w:t>
      </w:r>
    </w:p>
    <w:p w:rsidRPr="00BD4DB9" w:rsidR="00C22649" w:rsidRDefault="00ED58AC" w14:paraId="7EAD1BAA" w14:textId="52535BA4">
      <w:pPr>
        <w:pStyle w:val="01eStandardAbstandvor8pt"/>
        <w:numPr>
          <w:ilvl w:val="0"/>
          <w:numId w:val="13"/>
        </w:numPr>
        <w:rPr>
          <w:rFonts w:cs="Arial"/>
          <w:spacing w:val="0"/>
          <w:szCs w:val="20"/>
        </w:rPr>
      </w:pPr>
      <w:r>
        <w:rPr>
          <w:color w:val="000000" w:themeColor="text1"/>
        </w:rPr>
        <w:t xml:space="preserve">Verordnung des SBFI über die </w:t>
      </w:r>
      <w:r w:rsidRPr="00BD4DB9">
        <w:t xml:space="preserve">berufliche Grundbildung </w:t>
      </w:r>
      <w:r w:rsidRPr="00BD4DB9" w:rsidR="00912E7B">
        <w:t xml:space="preserve">Maurerin </w:t>
      </w:r>
      <w:r w:rsidRPr="00BD4DB9" w:rsidR="00264E35">
        <w:t>EBA</w:t>
      </w:r>
      <w:r w:rsidRPr="00BD4DB9" w:rsidR="00912E7B">
        <w:t xml:space="preserve"> und Maurer E</w:t>
      </w:r>
      <w:r w:rsidRPr="00BD4DB9" w:rsidR="00264E35">
        <w:t xml:space="preserve">BA </w:t>
      </w:r>
      <w:r w:rsidRPr="00BD4DB9">
        <w:t>gemäss Verordnung</w:t>
      </w:r>
      <w:r w:rsidRPr="00BD4DB9">
        <w:rPr>
          <w:rFonts w:cs="Arial"/>
        </w:rPr>
        <w:t xml:space="preserve"> </w:t>
      </w:r>
      <w:r w:rsidRPr="00BD4DB9">
        <w:t>vom</w:t>
      </w:r>
      <w:r w:rsidR="002C56D5">
        <w:t xml:space="preserve"> </w:t>
      </w:r>
      <w:r w:rsidR="002453C6">
        <w:t>5. Juni 2024</w:t>
      </w:r>
      <w:r>
        <w:rPr>
          <w:rFonts w:cs="Arial"/>
          <w:color w:val="FF0000"/>
        </w:rPr>
        <w:t xml:space="preserve">. </w:t>
      </w:r>
      <w:r>
        <w:rPr>
          <w:color w:val="000000" w:themeColor="text1"/>
        </w:rPr>
        <w:t xml:space="preserve">Massgeblich für die QV </w:t>
      </w:r>
      <w:r w:rsidRPr="00BD4DB9">
        <w:t xml:space="preserve">sind insbesondere </w:t>
      </w:r>
      <w:r w:rsidRPr="00BD4DB9">
        <w:rPr>
          <w:rFonts w:cs="Arial"/>
        </w:rPr>
        <w:t>Art. [</w:t>
      </w:r>
      <w:r w:rsidRPr="00BD4DB9" w:rsidR="00513177">
        <w:rPr>
          <w:rFonts w:cs="Arial"/>
        </w:rPr>
        <w:t>16</w:t>
      </w:r>
      <w:r w:rsidRPr="00BD4DB9">
        <w:rPr>
          <w:rFonts w:cs="Arial"/>
        </w:rPr>
        <w:t xml:space="preserve"> bis</w:t>
      </w:r>
      <w:r w:rsidRPr="00BD4DB9" w:rsidR="001B3018">
        <w:rPr>
          <w:rFonts w:cs="Arial"/>
        </w:rPr>
        <w:t xml:space="preserve"> </w:t>
      </w:r>
      <w:r w:rsidRPr="00BD4DB9" w:rsidR="00513177">
        <w:rPr>
          <w:rFonts w:cs="Arial"/>
        </w:rPr>
        <w:t>2</w:t>
      </w:r>
      <w:r w:rsidRPr="00BD4DB9" w:rsidR="001B3018">
        <w:rPr>
          <w:rFonts w:cs="Arial"/>
        </w:rPr>
        <w:t>0</w:t>
      </w:r>
      <w:r w:rsidRPr="00BD4DB9">
        <w:rPr>
          <w:rFonts w:cs="Arial"/>
        </w:rPr>
        <w:t>].</w:t>
      </w:r>
      <w:r w:rsidRPr="00BD4DB9">
        <w:t xml:space="preserve"> </w:t>
      </w:r>
      <w:r w:rsidRPr="00BD4DB9">
        <w:rPr>
          <w:rFonts w:cs="Arial"/>
          <w:spacing w:val="0"/>
          <w:szCs w:val="20"/>
        </w:rPr>
        <w:t>(siehe Bestimmungen über Qualifikationsverfahren, Ausweise und Titel gemäss Art. 26 Leittext BiVo)</w:t>
      </w:r>
    </w:p>
    <w:p w:rsidRPr="00BD4DB9" w:rsidR="00C22649" w:rsidRDefault="00ED58AC" w14:paraId="520B51A7" w14:textId="1DADA06D">
      <w:pPr>
        <w:pStyle w:val="01eStandardAbstandvor8pt"/>
        <w:numPr>
          <w:ilvl w:val="0"/>
          <w:numId w:val="13"/>
        </w:numPr>
      </w:pPr>
      <w:r w:rsidRPr="00BD4DB9">
        <w:t xml:space="preserve">Bildungsplan zur Verordnung über die berufliche Grundbildung </w:t>
      </w:r>
      <w:r w:rsidRPr="00BD4DB9" w:rsidR="00912E7B">
        <w:t xml:space="preserve">Maurerin </w:t>
      </w:r>
      <w:r w:rsidRPr="00BD4DB9" w:rsidR="00264E35">
        <w:t>EBA</w:t>
      </w:r>
      <w:r w:rsidRPr="00BD4DB9" w:rsidR="00912E7B">
        <w:t xml:space="preserve"> und Maurer E</w:t>
      </w:r>
      <w:r w:rsidRPr="00BD4DB9" w:rsidR="00264E35">
        <w:t>BA</w:t>
      </w:r>
      <w:r w:rsidRPr="00BD4DB9">
        <w:rPr>
          <w:rFonts w:cs="Arial"/>
        </w:rPr>
        <w:t xml:space="preserve"> </w:t>
      </w:r>
      <w:r w:rsidRPr="00080AF9">
        <w:t xml:space="preserve">vom </w:t>
      </w:r>
      <w:r w:rsidRPr="00080AF9" w:rsidR="00080AF9">
        <w:rPr>
          <w:rFonts w:cs="Arial"/>
        </w:rPr>
        <w:t>11. Juni 2024</w:t>
      </w:r>
      <w:r w:rsidRPr="00080AF9">
        <w:rPr>
          <w:rFonts w:cs="Arial"/>
        </w:rPr>
        <w:t xml:space="preserve">. </w:t>
      </w:r>
      <w:r>
        <w:rPr>
          <w:color w:val="000000" w:themeColor="text1"/>
        </w:rPr>
        <w:t xml:space="preserve">Massgeblich für die QV ist </w:t>
      </w:r>
      <w:r w:rsidRPr="00BD4DB9">
        <w:t xml:space="preserve">insbesondere Teil </w:t>
      </w:r>
      <w:r w:rsidRPr="00BD4DB9" w:rsidR="001B3018">
        <w:rPr>
          <w:rFonts w:cs="Arial"/>
        </w:rPr>
        <w:t>a,b,c</w:t>
      </w:r>
      <w:r w:rsidRPr="00BD4DB9">
        <w:t xml:space="preserve"> </w:t>
      </w:r>
    </w:p>
    <w:p w:rsidR="00C22649" w:rsidRDefault="00ED58AC" w14:paraId="1748481D" w14:textId="77777777">
      <w:pPr>
        <w:pStyle w:val="01eStandardAbstandvor8pt"/>
        <w:numPr>
          <w:ilvl w:val="0"/>
          <w:numId w:val="13"/>
        </w:numPr>
        <w:rPr>
          <w:color w:val="000000" w:themeColor="text1"/>
        </w:rPr>
      </w:pPr>
      <w:r w:rsidRPr="00BD4DB9">
        <w:t xml:space="preserve">Handbuch für Prüfungsexpertinnen und Prüfungsexperten in Qualifikationsverfahren </w:t>
      </w:r>
      <w:r>
        <w:rPr>
          <w:color w:val="000000" w:themeColor="text1"/>
        </w:rPr>
        <w:t>der beruflichen Grundbildung. Hinweise und Instrumente für die Praxis</w:t>
      </w:r>
      <w:r>
        <w:rPr>
          <w:rStyle w:val="Funotenzeichen"/>
          <w:color w:val="000000" w:themeColor="text1"/>
        </w:rPr>
        <w:footnoteReference w:id="2"/>
      </w:r>
    </w:p>
    <w:p w:rsidR="00C22649" w:rsidRDefault="00ED58AC" w14:paraId="4B034F36" w14:textId="77777777">
      <w:pPr>
        <w:pStyle w:val="berschrift1"/>
      </w:pPr>
      <w:bookmarkStart w:name="_Toc381867614" w:id="5"/>
      <w:bookmarkStart w:name="_Toc151100399" w:id="6"/>
      <w:r>
        <w:t>Das Qualifikationsverfahren mit Abschlussprüfung</w:t>
      </w:r>
      <w:bookmarkEnd w:id="5"/>
      <w:r>
        <w:t xml:space="preserve"> in der Übersicht</w:t>
      </w:r>
      <w:bookmarkEnd w:id="6"/>
    </w:p>
    <w:p w:rsidR="00C22649" w:rsidRDefault="00ED58AC" w14:paraId="590299D1" w14:textId="75BDC221">
      <w:pPr>
        <w:spacing w:after="160" w:line="320" w:lineRule="atLeast"/>
        <w:jc w:val="both"/>
        <w:rPr>
          <w:rFonts w:eastAsia="Times New Roman" w:cs="Tahoma"/>
          <w:spacing w:val="4"/>
          <w:szCs w:val="16"/>
          <w:lang w:eastAsia="de-DE"/>
        </w:rPr>
      </w:pPr>
      <w:r>
        <w:rPr>
          <w:rFonts w:eastAsia="Times New Roman" w:cs="Tahoma"/>
          <w:spacing w:val="4"/>
          <w:szCs w:val="16"/>
          <w:lang w:eastAsia="de-DE"/>
        </w:rPr>
        <w:t xml:space="preserve">Im QV wird festgestellt, ob die kandidierende Person die für eine erfolgreiche Berufstätigkeit erforderlichen Handlungskompetenzen erworben hat. </w:t>
      </w:r>
    </w:p>
    <w:p w:rsidR="00C22649" w:rsidP="00524FD6" w:rsidRDefault="00ED58AC" w14:paraId="7D8E5142" w14:textId="54CF728A">
      <w:pPr>
        <w:pStyle w:val="01eStandardAbstandvor8pt"/>
        <w:tabs>
          <w:tab w:val="left" w:pos="4962"/>
        </w:tabs>
        <w:rPr>
          <w:color w:val="000000"/>
        </w:rPr>
      </w:pPr>
      <w:r>
        <w:t>Die nachstehende Übersicht stellt die Qualifikationsbereiche samt Prüfungsform,</w:t>
      </w:r>
      <w:r>
        <w:rPr>
          <w:color w:val="FF0000"/>
        </w:rPr>
        <w:t xml:space="preserve"> </w:t>
      </w:r>
      <w:r>
        <w:t xml:space="preserve">die Erfahrungsnote, die Positionen, die jeweiligen Gewichtungen, die Fallnoten (Noten, welche genügend sein müssen) sowie die Bestimmungen zur </w:t>
      </w:r>
      <w:r w:rsidRPr="00BD4DB9">
        <w:t>Rundung der Noten gemäss Bildungsverordnung dar.</w:t>
      </w:r>
      <w:r w:rsidRPr="00BD4DB9" w:rsidR="00524FD6">
        <w:t xml:space="preserve"> </w:t>
      </w:r>
      <w:r w:rsidRPr="00BD4DB9">
        <w:t>Das Notenformular für das Qualifikationsverfahren und die zur Berechnung der Erfahrungsnote erforderlichen Notenblätter</w:t>
      </w:r>
      <w:r w:rsidRPr="00BD4DB9" w:rsidR="00524FD6">
        <w:t xml:space="preserve"> </w:t>
      </w:r>
      <w:r w:rsidRPr="00BD4DB9">
        <w:t>sind unte</w:t>
      </w:r>
      <w:r>
        <w:rPr>
          <w:color w:val="000000"/>
        </w:rPr>
        <w:t xml:space="preserve">r </w:t>
      </w:r>
      <w:hyperlink w:history="1" r:id="rId17">
        <w:r>
          <w:rPr>
            <w:rStyle w:val="Hyperlink"/>
          </w:rPr>
          <w:t>http://qv.berufsbildung.ch</w:t>
        </w:r>
      </w:hyperlink>
      <w:r>
        <w:rPr>
          <w:color w:val="000000"/>
        </w:rPr>
        <w:t xml:space="preserve"> abrufbar.</w:t>
      </w:r>
    </w:p>
    <w:p w:rsidR="00C22649" w:rsidRDefault="00C22649" w14:paraId="57D05D17" w14:textId="77777777">
      <w:pPr>
        <w:spacing w:before="160" w:after="0" w:line="320" w:lineRule="atLeast"/>
        <w:ind w:left="23"/>
        <w:jc w:val="both"/>
        <w:rPr>
          <w:rFonts w:eastAsia="Times New Roman" w:cs="Tahoma"/>
          <w:color w:val="000000"/>
          <w:spacing w:val="4"/>
          <w:szCs w:val="16"/>
          <w:lang w:eastAsia="de-DE"/>
        </w:rPr>
      </w:pPr>
    </w:p>
    <w:p w:rsidR="00C22649" w:rsidRDefault="00ED58AC" w14:paraId="6F902EF8" w14:textId="74A7CFAD">
      <w:pPr>
        <w:pStyle w:val="01eStandardAbstandvor8pt"/>
        <w:spacing w:before="0"/>
        <w:rPr>
          <w:b/>
          <w:szCs w:val="20"/>
        </w:rPr>
      </w:pPr>
      <w:r>
        <w:rPr>
          <w:b/>
        </w:rPr>
        <w:t>Übersicht über die Qualifikationsbereiche und Erfahrungsnote sowie Rundung der Noten</w:t>
      </w:r>
      <w:r>
        <w:rPr>
          <w:b/>
          <w:szCs w:val="20"/>
        </w:rPr>
        <w:t xml:space="preserve"> bei vorgegebener praktischer Arbeit (VPA):</w:t>
      </w:r>
    </w:p>
    <w:p w:rsidR="004E59C5" w:rsidRDefault="004E59C5" w14:paraId="008C0992" w14:textId="28AD8C04">
      <w:pPr>
        <w:pStyle w:val="01eStandardAbstandvor8pt"/>
        <w:spacing w:before="0"/>
        <w:rPr>
          <w:b/>
          <w:szCs w:val="20"/>
        </w:rPr>
      </w:pPr>
      <w:r>
        <w:rPr>
          <w:noProof/>
          <w:lang w:eastAsia="de-CH"/>
        </w:rPr>
        <mc:AlternateContent>
          <mc:Choice Requires="wps">
            <w:drawing>
              <wp:anchor distT="0" distB="0" distL="114300" distR="114300" simplePos="0" relativeHeight="251658259" behindDoc="0" locked="0" layoutInCell="1" allowOverlap="1" wp14:anchorId="70DB9D1C" wp14:editId="24E13D3D">
                <wp:simplePos x="0" y="0"/>
                <wp:positionH relativeFrom="column">
                  <wp:posOffset>2943860</wp:posOffset>
                </wp:positionH>
                <wp:positionV relativeFrom="paragraph">
                  <wp:posOffset>106680</wp:posOffset>
                </wp:positionV>
                <wp:extent cx="2989385" cy="7734300"/>
                <wp:effectExtent l="0" t="0" r="20955" b="19050"/>
                <wp:wrapNone/>
                <wp:docPr id="1702192881" name="Rechteck 52"/>
                <wp:cNvGraphicFramePr/>
                <a:graphic xmlns:a="http://schemas.openxmlformats.org/drawingml/2006/main">
                  <a:graphicData uri="http://schemas.microsoft.com/office/word/2010/wordprocessingShape">
                    <wps:wsp>
                      <wps:cNvSpPr/>
                      <wps:spPr>
                        <a:xfrm>
                          <a:off x="0" y="0"/>
                          <a:ext cx="2989385" cy="7734300"/>
                        </a:xfrm>
                        <a:prstGeom prst="rect">
                          <a:avLst/>
                        </a:prstGeom>
                        <a:noFill/>
                        <a:ln w="19050" cap="flat" cmpd="sng" algn="ctr">
                          <a:solidFill>
                            <a:sysClr val="windowText" lastClr="000000">
                              <a:shade val="95000"/>
                              <a:satMod val="105000"/>
                            </a:sysClr>
                          </a:solidFill>
                          <a:prstDash val="solid"/>
                        </a:ln>
                        <a:effectLst/>
                      </wps:spPr>
                      <wps:bodyPr rtlCol="0" anchor="b" anchorCtr="0"/>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4755046D">
              <v:rect id="Rechteck 52" style="position:absolute;margin-left:231.8pt;margin-top:8.4pt;width:235.4pt;height:609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26" filled="f" strokeweight="1.5pt" w14:anchorId="07303E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"/>
            </w:pict>
          </mc:Fallback>
        </mc:AlternateContent>
      </w:r>
    </w:p>
    <w:p w:rsidR="00C22649" w:rsidRDefault="00AE7B8A" w14:paraId="0966C45A" w14:textId="164DE7D4">
      <w:pPr>
        <w:pStyle w:val="01eStandardAbstandvor8pt"/>
        <w:spacing w:after="240"/>
        <w:rPr>
          <w:noProof/>
          <w:lang w:eastAsia="de-CH"/>
        </w:rPr>
      </w:pPr>
      <w:r>
        <w:rPr>
          <w:noProof/>
          <w:lang w:eastAsia="de-CH"/>
        </w:rPr>
        <mc:AlternateContent>
          <mc:Choice Requires="wps">
            <w:drawing>
              <wp:anchor distT="0" distB="0" distL="114300" distR="114300" simplePos="0" relativeHeight="251658246" behindDoc="0" locked="0" layoutInCell="1" allowOverlap="1" wp14:anchorId="4B5DA54C" wp14:editId="1324DD36">
                <wp:simplePos x="0" y="0"/>
                <wp:positionH relativeFrom="column">
                  <wp:posOffset>-56335</wp:posOffset>
                </wp:positionH>
                <wp:positionV relativeFrom="paragraph">
                  <wp:posOffset>37549</wp:posOffset>
                </wp:positionV>
                <wp:extent cx="2159635" cy="1026543"/>
                <wp:effectExtent l="0" t="0" r="12065" b="21590"/>
                <wp:wrapNone/>
                <wp:docPr id="81" name="Rechteck 3"/>
                <wp:cNvGraphicFramePr/>
                <a:graphic xmlns:a="http://schemas.openxmlformats.org/drawingml/2006/main">
                  <a:graphicData uri="http://schemas.microsoft.com/office/word/2010/wordprocessingShape">
                    <wps:wsp>
                      <wps:cNvSpPr/>
                      <wps:spPr>
                        <a:xfrm>
                          <a:off x="0" y="0"/>
                          <a:ext cx="2159635" cy="1026543"/>
                        </a:xfrm>
                        <a:prstGeom prst="rect">
                          <a:avLst/>
                        </a:prstGeom>
                        <a:solidFill>
                          <a:srgbClr val="4F81BD"/>
                        </a:solidFill>
                        <a:ln w="25400" cap="flat" cmpd="sng" algn="ctr">
                          <a:solidFill>
                            <a:srgbClr val="4F81BD">
                              <a:shade val="50000"/>
                            </a:srgbClr>
                          </a:solidFill>
                          <a:prstDash val="solid"/>
                        </a:ln>
                        <a:effectLst/>
                      </wps:spPr>
                      <wps:txbx>
                        <w:txbxContent>
                          <w:p w:rsidRPr="00AE7B8A" w:rsidR="00C22649" w:rsidRDefault="00ED58AC" w14:paraId="3DCFCE5A" w14:textId="77777777">
                            <w:pPr>
                              <w:spacing w:after="0"/>
                              <w:jc w:val="center"/>
                              <w:rPr>
                                <w:color w:val="FFFFFF" w:themeColor="background1"/>
                                <w:sz w:val="24"/>
                                <w:szCs w:val="24"/>
                              </w:rPr>
                            </w:pPr>
                            <w:r w:rsidRPr="00AE7B8A">
                              <w:rPr>
                                <w:rFonts w:eastAsia="+mn-ea" w:cs="Arial"/>
                                <w:b/>
                                <w:bCs/>
                                <w:color w:val="FFFFFF" w:themeColor="background1"/>
                                <w:kern w:val="24"/>
                              </w:rPr>
                              <w:t>Qualifikationsverfahren</w:t>
                            </w:r>
                            <w:r w:rsidRPr="00AE7B8A">
                              <w:rPr>
                                <w:rFonts w:eastAsia="+mn-ea" w:cs="Arial"/>
                                <w:b/>
                                <w:bCs/>
                                <w:color w:val="FFFFFF" w:themeColor="background1"/>
                                <w:kern w:val="24"/>
                              </w:rPr>
                              <w:br/>
                            </w:r>
                            <w:r w:rsidRPr="00AE7B8A">
                              <w:rPr>
                                <w:rFonts w:eastAsia="+mn-ea" w:cs="Arial"/>
                                <w:b/>
                                <w:bCs/>
                                <w:color w:val="FFFFFF" w:themeColor="background1"/>
                                <w:kern w:val="24"/>
                              </w:rPr>
                              <w:t>mit Abschlussprüfung</w:t>
                            </w:r>
                          </w:p>
                          <w:p w:rsidRPr="00AE7B8A" w:rsidR="00C22649" w:rsidRDefault="00D5165B" w14:paraId="682C23C4" w14:textId="290AFF2B">
                            <w:pPr>
                              <w:spacing w:after="0"/>
                              <w:jc w:val="center"/>
                              <w:rPr>
                                <w:color w:val="FFFFFF" w:themeColor="background1"/>
                              </w:rPr>
                            </w:pPr>
                            <w:r w:rsidRPr="00AE7B8A">
                              <w:rPr>
                                <w:rFonts w:eastAsia="+mn-ea" w:cs="Arial"/>
                                <w:color w:val="FFFFFF" w:themeColor="background1"/>
                                <w:kern w:val="24"/>
                              </w:rPr>
                              <w:t>Fallnote</w:t>
                            </w:r>
                            <w:r w:rsidRPr="00AE7B8A" w:rsidR="00ED58AC">
                              <w:rPr>
                                <w:rFonts w:eastAsia="+mn-ea" w:cs="Arial"/>
                                <w:color w:val="FFFFFF" w:themeColor="background1"/>
                                <w:kern w:val="24"/>
                              </w:rPr>
                              <w:br/>
                            </w:r>
                            <w:r w:rsidRPr="00AE7B8A" w:rsidR="006A1959">
                              <w:rPr>
                                <w:rFonts w:eastAsia="+mn-ea" w:cs="Arial"/>
                                <w:b/>
                                <w:bCs/>
                                <w:color w:val="FFFFFF" w:themeColor="background1"/>
                                <w:kern w:val="24"/>
                              </w:rPr>
                              <w:t xml:space="preserve">Maurerin </w:t>
                            </w:r>
                            <w:r w:rsidRPr="00AE7B8A" w:rsidR="00F06BC0">
                              <w:rPr>
                                <w:rFonts w:eastAsia="+mn-ea" w:cs="Arial"/>
                                <w:b/>
                                <w:bCs/>
                                <w:color w:val="FFFFFF" w:themeColor="background1"/>
                                <w:kern w:val="24"/>
                              </w:rPr>
                              <w:t>EBA/</w:t>
                            </w:r>
                            <w:r w:rsidRPr="00AE7B8A" w:rsidR="004E59C5">
                              <w:rPr>
                                <w:rFonts w:eastAsia="+mn-ea" w:cs="Arial"/>
                                <w:b/>
                                <w:bCs/>
                                <w:color w:val="FFFFFF" w:themeColor="background1"/>
                                <w:kern w:val="24"/>
                              </w:rPr>
                              <w:br/>
                            </w:r>
                            <w:r w:rsidRPr="00AE7B8A" w:rsidR="004E59C5">
                              <w:rPr>
                                <w:rFonts w:eastAsia="+mn-ea" w:cs="Arial"/>
                                <w:b/>
                                <w:bCs/>
                                <w:color w:val="FFFFFF" w:themeColor="background1"/>
                                <w:kern w:val="24"/>
                              </w:rPr>
                              <w:t xml:space="preserve">Maurer </w:t>
                            </w:r>
                            <w:r w:rsidRPr="00AE7B8A" w:rsidR="00F06BC0">
                              <w:rPr>
                                <w:rFonts w:eastAsia="+mn-ea" w:cs="Arial"/>
                                <w:b/>
                                <w:bCs/>
                                <w:color w:val="FFFFFF" w:themeColor="background1"/>
                                <w:kern w:val="24"/>
                              </w:rPr>
                              <w:t>EBA</w:t>
                            </w:r>
                          </w:p>
                        </w:txbxContent>
                      </wps:txbx>
                      <wps:bodyPr rtlCol="0" anchor="ctr">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1459530">
              <v:rect id="Rechteck 3" style="position:absolute;left:0;text-align:left;margin-left:-4.45pt;margin-top:2.95pt;width:170.05pt;height:80.85pt;z-index:2516582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7" fillcolor="#4f81bd" strokecolor="#385d8a" strokeweight="2pt" w14:anchorId="4B5DA5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">
                <v:textbox>
                  <w:txbxContent>
                    <w:p w:rsidRPr="00AE7B8A" w:rsidR="00C22649" w:rsidRDefault="00ED58AC" w14:paraId="5F5D43C2" w14:textId="77777777">
                      <w:pPr>
                        <w:spacing w:after="0"/>
                        <w:jc w:val="center"/>
                        <w:rPr>
                          <w:color w:val="FFFFFF" w:themeColor="background1"/>
                          <w:sz w:val="24"/>
                          <w:szCs w:val="24"/>
                        </w:rPr>
                      </w:pPr>
                      <w:r w:rsidRPr="00AE7B8A">
                        <w:rPr>
                          <w:rFonts w:eastAsia="+mn-ea" w:cs="Arial"/>
                          <w:b/>
                          <w:bCs/>
                          <w:color w:val="FFFFFF" w:themeColor="background1"/>
                          <w:kern w:val="24"/>
                        </w:rPr>
                        <w:t>Qualifikationsverfahren</w:t>
                      </w:r>
                      <w:r w:rsidRPr="00AE7B8A">
                        <w:rPr>
                          <w:rFonts w:eastAsia="+mn-ea" w:cs="Arial"/>
                          <w:b/>
                          <w:bCs/>
                          <w:color w:val="FFFFFF" w:themeColor="background1"/>
                          <w:kern w:val="24"/>
                        </w:rPr>
                        <w:br/>
                      </w:r>
                      <w:r w:rsidRPr="00AE7B8A">
                        <w:rPr>
                          <w:rFonts w:eastAsia="+mn-ea" w:cs="Arial"/>
                          <w:b/>
                          <w:bCs/>
                          <w:color w:val="FFFFFF" w:themeColor="background1"/>
                          <w:kern w:val="24"/>
                        </w:rPr>
                        <w:t>mit Abschlussprüfung</w:t>
                      </w:r>
                    </w:p>
                    <w:p w:rsidRPr="00AE7B8A" w:rsidR="00C22649" w:rsidRDefault="00D5165B" w14:paraId="26DAC9F7" w14:textId="290AFF2B">
                      <w:pPr>
                        <w:spacing w:after="0"/>
                        <w:jc w:val="center"/>
                        <w:rPr>
                          <w:color w:val="FFFFFF" w:themeColor="background1"/>
                        </w:rPr>
                      </w:pPr>
                      <w:r w:rsidRPr="00AE7B8A">
                        <w:rPr>
                          <w:rFonts w:eastAsia="+mn-ea" w:cs="Arial"/>
                          <w:color w:val="FFFFFF" w:themeColor="background1"/>
                          <w:kern w:val="24"/>
                        </w:rPr>
                        <w:t>Fallnote</w:t>
                      </w:r>
                      <w:r w:rsidRPr="00AE7B8A" w:rsidR="00ED58AC">
                        <w:rPr>
                          <w:rFonts w:eastAsia="+mn-ea" w:cs="Arial"/>
                          <w:color w:val="FFFFFF" w:themeColor="background1"/>
                          <w:kern w:val="24"/>
                        </w:rPr>
                        <w:br/>
                      </w:r>
                      <w:r w:rsidRPr="00AE7B8A" w:rsidR="006A1959">
                        <w:rPr>
                          <w:rFonts w:eastAsia="+mn-ea" w:cs="Arial"/>
                          <w:b/>
                          <w:bCs/>
                          <w:color w:val="FFFFFF" w:themeColor="background1"/>
                          <w:kern w:val="24"/>
                        </w:rPr>
                        <w:t xml:space="preserve">Maurerin </w:t>
                      </w:r>
                      <w:r w:rsidRPr="00AE7B8A" w:rsidR="00F06BC0">
                        <w:rPr>
                          <w:rFonts w:eastAsia="+mn-ea" w:cs="Arial"/>
                          <w:b/>
                          <w:bCs/>
                          <w:color w:val="FFFFFF" w:themeColor="background1"/>
                          <w:kern w:val="24"/>
                        </w:rPr>
                        <w:t>EBA/</w:t>
                      </w:r>
                      <w:r w:rsidRPr="00AE7B8A" w:rsidR="004E59C5">
                        <w:rPr>
                          <w:rFonts w:eastAsia="+mn-ea" w:cs="Arial"/>
                          <w:b/>
                          <w:bCs/>
                          <w:color w:val="FFFFFF" w:themeColor="background1"/>
                          <w:kern w:val="24"/>
                        </w:rPr>
                        <w:br/>
                      </w:r>
                      <w:r w:rsidRPr="00AE7B8A" w:rsidR="004E59C5">
                        <w:rPr>
                          <w:rFonts w:eastAsia="+mn-ea" w:cs="Arial"/>
                          <w:b/>
                          <w:bCs/>
                          <w:color w:val="FFFFFF" w:themeColor="background1"/>
                          <w:kern w:val="24"/>
                        </w:rPr>
                        <w:t xml:space="preserve">Maurer </w:t>
                      </w:r>
                      <w:r w:rsidRPr="00AE7B8A" w:rsidR="00F06BC0">
                        <w:rPr>
                          <w:rFonts w:eastAsia="+mn-ea" w:cs="Arial"/>
                          <w:b/>
                          <w:bCs/>
                          <w:color w:val="FFFFFF" w:themeColor="background1"/>
                          <w:kern w:val="24"/>
                        </w:rPr>
                        <w:t>EBA</w:t>
                      </w:r>
                    </w:p>
                  </w:txbxContent>
                </v:textbox>
              </v:rect>
            </w:pict>
          </mc:Fallback>
        </mc:AlternateContent>
      </w:r>
      <w:r w:rsidR="004E59C5">
        <w:rPr>
          <w:noProof/>
          <w:lang w:eastAsia="de-CH"/>
        </w:rPr>
        <mc:AlternateContent>
          <mc:Choice Requires="wps">
            <w:drawing>
              <wp:anchor distT="0" distB="0" distL="114300" distR="114300" simplePos="0" relativeHeight="251658251" behindDoc="0" locked="0" layoutInCell="1" allowOverlap="1" wp14:anchorId="11E6BF97" wp14:editId="4A4BB74C">
                <wp:simplePos x="0" y="0"/>
                <wp:positionH relativeFrom="column">
                  <wp:posOffset>3048635</wp:posOffset>
                </wp:positionH>
                <wp:positionV relativeFrom="paragraph">
                  <wp:posOffset>36830</wp:posOffset>
                </wp:positionV>
                <wp:extent cx="2781300" cy="863600"/>
                <wp:effectExtent l="0" t="0" r="19050" b="12700"/>
                <wp:wrapNone/>
                <wp:docPr id="89" name="Rechteck 83"/>
                <wp:cNvGraphicFramePr/>
                <a:graphic xmlns:a="http://schemas.openxmlformats.org/drawingml/2006/main">
                  <a:graphicData uri="http://schemas.microsoft.com/office/word/2010/wordprocessingShape">
                    <wps:wsp>
                      <wps:cNvSpPr/>
                      <wps:spPr>
                        <a:xfrm>
                          <a:off x="0" y="0"/>
                          <a:ext cx="2781300" cy="863600"/>
                        </a:xfrm>
                        <a:prstGeom prst="rect">
                          <a:avLst/>
                        </a:prstGeom>
                        <a:solidFill>
                          <a:srgbClr val="4F81BD"/>
                        </a:solidFill>
                        <a:ln w="25400" cap="flat" cmpd="sng" algn="ctr">
                          <a:solidFill>
                            <a:srgbClr val="4F81BD">
                              <a:shade val="50000"/>
                            </a:srgbClr>
                          </a:solidFill>
                          <a:prstDash val="solid"/>
                        </a:ln>
                        <a:effectLst/>
                      </wps:spPr>
                      <wps:txbx>
                        <w:txbxContent>
                          <w:p w:rsidR="00C22649" w:rsidRDefault="00ED58AC" w14:paraId="5CF95A9A" w14:textId="77777777">
                            <w:pPr>
                              <w:spacing w:after="0"/>
                              <w:jc w:val="center"/>
                              <w:rPr>
                                <w:sz w:val="24"/>
                                <w:szCs w:val="24"/>
                              </w:rPr>
                            </w:pPr>
                            <w:r>
                              <w:rPr>
                                <w:rFonts w:eastAsia="+mn-ea" w:cs="Arial"/>
                                <w:b/>
                                <w:bCs/>
                                <w:color w:val="FFFFFF"/>
                                <w:kern w:val="24"/>
                                <w:sz w:val="32"/>
                                <w:szCs w:val="32"/>
                              </w:rPr>
                              <w:t>Positionen</w:t>
                            </w:r>
                          </w:p>
                        </w:txbxContent>
                      </wps:txbx>
                      <wps:bodyPr wrap="square" rtlCol="0" anchor="ct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4212460F">
              <v:rect id="Rechteck 83" style="position:absolute;left:0;text-align:left;margin-left:240.05pt;margin-top:2.9pt;width:219pt;height:68pt;z-index:25165825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8" fillcolor="#4f81bd" strokecolor="#385d8a" strokeweight="2pt" w14:anchorId="11E6BF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">
                <v:textbox>
                  <w:txbxContent>
                    <w:p w:rsidR="00C22649" w:rsidRDefault="00ED58AC" w14:paraId="1DB23253" w14:textId="77777777">
                      <w:pPr>
                        <w:spacing w:after="0"/>
                        <w:jc w:val="center"/>
                        <w:rPr>
                          <w:sz w:val="24"/>
                          <w:szCs w:val="24"/>
                        </w:rPr>
                      </w:pPr>
                      <w:r>
                        <w:rPr>
                          <w:rFonts w:eastAsia="+mn-ea" w:cs="Arial"/>
                          <w:b/>
                          <w:bCs/>
                          <w:color w:val="FFFFFF"/>
                          <w:kern w:val="24"/>
                          <w:sz w:val="32"/>
                          <w:szCs w:val="32"/>
                        </w:rPr>
                        <w:t>Positionen</w:t>
                      </w:r>
                    </w:p>
                  </w:txbxContent>
                </v:textbox>
              </v:rect>
            </w:pict>
          </mc:Fallback>
        </mc:AlternateContent>
      </w:r>
    </w:p>
    <w:p w:rsidR="00C22649" w:rsidRDefault="00C22649" w14:paraId="468765AB" w14:textId="3F5466D5">
      <w:pPr>
        <w:pStyle w:val="01eStandardAbstandvor8pt"/>
        <w:spacing w:after="240"/>
        <w:rPr>
          <w:noProof/>
          <w:lang w:eastAsia="de-CH"/>
        </w:rPr>
      </w:pPr>
    </w:p>
    <w:p w:rsidR="00C22649" w:rsidRDefault="00A615F5" w14:paraId="53543B12" w14:textId="6A956748">
      <w:pPr>
        <w:pStyle w:val="01eStandardAbstandvor8pt"/>
        <w:spacing w:after="240"/>
        <w:rPr>
          <w:noProof/>
          <w:lang w:eastAsia="de-CH"/>
        </w:rPr>
      </w:pPr>
      <w:r>
        <w:rPr>
          <w:noProof/>
          <w:lang w:eastAsia="de-CH"/>
        </w:rPr>
        <mc:AlternateContent>
          <mc:Choice Requires="wps">
            <w:drawing>
              <wp:anchor distT="0" distB="0" distL="114300" distR="114300" simplePos="0" relativeHeight="251658245" behindDoc="0" locked="0" layoutInCell="1" allowOverlap="1" wp14:anchorId="1CA94939" wp14:editId="6697B898">
                <wp:simplePos x="0" y="0"/>
                <wp:positionH relativeFrom="column">
                  <wp:posOffset>172084</wp:posOffset>
                </wp:positionH>
                <wp:positionV relativeFrom="paragraph">
                  <wp:posOffset>62229</wp:posOffset>
                </wp:positionV>
                <wp:extent cx="212090" cy="5210176"/>
                <wp:effectExtent l="19050" t="0" r="16510" b="28575"/>
                <wp:wrapNone/>
                <wp:docPr id="71" name="Gewinkelte Verbindung 17"/>
                <wp:cNvGraphicFramePr/>
                <a:graphic xmlns:a="http://schemas.openxmlformats.org/drawingml/2006/main">
                  <a:graphicData uri="http://schemas.microsoft.com/office/word/2010/wordprocessingShape">
                    <wps:wsp>
                      <wps:cNvCnPr/>
                      <wps:spPr>
                        <a:xfrm rot="10800000">
                          <a:off x="0" y="0"/>
                          <a:ext cx="212090" cy="5210176"/>
                        </a:xfrm>
                        <a:prstGeom prst="bentConnector2">
                          <a:avLst/>
                        </a:prstGeom>
                        <a:noFill/>
                        <a:ln w="381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B4D9BCC">
              <v:shapetype id="_x0000_t33" coordsize="21600,21600" o:oned="t" filled="f" o:spt="33" path="m,l21600,r,21600e" w14:anchorId="0721A4B6">
                <v:stroke joinstyle="miter"/>
                <v:path fillok="f" arrowok="t" o:connecttype="none"/>
                <o:lock v:ext="edit" shapetype="t"/>
              </v:shapetype>
              <v:shape id="Gewinkelte Verbindung 17" style="position:absolute;margin-left:13.55pt;margin-top:4.9pt;width:16.7pt;height:410.25pt;rotation:18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3pt" type="#_x0000_t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"/>
            </w:pict>
          </mc:Fallback>
        </mc:AlternateContent>
      </w:r>
    </w:p>
    <w:p w:rsidR="00C22649" w:rsidRDefault="00C22649" w14:paraId="616AF53B" w14:textId="55235473">
      <w:pPr>
        <w:pStyle w:val="01eStandardAbstandvor8pt"/>
        <w:spacing w:after="240"/>
        <w:rPr>
          <w:noProof/>
          <w:lang w:eastAsia="de-CH"/>
        </w:rPr>
      </w:pPr>
    </w:p>
    <w:p w:rsidR="00C22649" w:rsidRDefault="00A615F5" w14:paraId="5F4ED483" w14:textId="32C9BF45">
      <w:pPr>
        <w:pStyle w:val="01eStandardAbstandvor8pt"/>
        <w:spacing w:after="240"/>
        <w:rPr>
          <w:noProof/>
          <w:lang w:eastAsia="de-CH"/>
        </w:rPr>
      </w:pPr>
      <w:r>
        <w:rPr>
          <w:noProof/>
          <w:lang w:eastAsia="de-CH"/>
        </w:rPr>
        <mc:AlternateContent>
          <mc:Choice Requires="wps">
            <w:drawing>
              <wp:anchor distT="0" distB="0" distL="114300" distR="114300" simplePos="0" relativeHeight="251658247" behindDoc="0" locked="0" layoutInCell="1" allowOverlap="1" wp14:anchorId="2B7BCE8B" wp14:editId="6DFBB0A3">
                <wp:simplePos x="0" y="0"/>
                <wp:positionH relativeFrom="column">
                  <wp:posOffset>3038475</wp:posOffset>
                </wp:positionH>
                <wp:positionV relativeFrom="paragraph">
                  <wp:posOffset>3946525</wp:posOffset>
                </wp:positionV>
                <wp:extent cx="2790190" cy="412750"/>
                <wp:effectExtent l="57150" t="38100" r="67310" b="101600"/>
                <wp:wrapNone/>
                <wp:docPr id="83" name="Rechteck 54"/>
                <wp:cNvGraphicFramePr/>
                <a:graphic xmlns:a="http://schemas.openxmlformats.org/drawingml/2006/main">
                  <a:graphicData uri="http://schemas.microsoft.com/office/word/2010/wordprocessingShape">
                    <wps:wsp>
                      <wps:cNvSpPr/>
                      <wps:spPr>
                        <a:xfrm>
                          <a:off x="0" y="0"/>
                          <a:ext cx="2790190" cy="4127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Pr="00AE7B8A" w:rsidR="00C22649" w:rsidRDefault="00ED58AC" w14:paraId="275C09D5" w14:textId="203AF2F0">
                            <w:pPr>
                              <w:spacing w:after="0" w:line="240" w:lineRule="auto"/>
                              <w:rPr>
                                <w:sz w:val="24"/>
                                <w:szCs w:val="24"/>
                              </w:rPr>
                            </w:pPr>
                            <w:r>
                              <w:rPr>
                                <w:rFonts w:eastAsia="+mn-ea" w:cs="Arial"/>
                                <w:b/>
                                <w:bCs/>
                                <w:color w:val="000000"/>
                                <w:kern w:val="24"/>
                              </w:rPr>
                              <w:t xml:space="preserve">Note </w:t>
                            </w:r>
                            <w:r w:rsidRPr="00AE7B8A">
                              <w:rPr>
                                <w:rFonts w:eastAsia="+mn-ea" w:cs="Arial"/>
                                <w:b/>
                                <w:bCs/>
                                <w:kern w:val="24"/>
                              </w:rPr>
                              <w:t>Unterricht in den Berufskenntnissen</w:t>
                            </w:r>
                            <w:r w:rsidRPr="00AE7B8A">
                              <w:rPr>
                                <w:rFonts w:eastAsia="+mn-ea" w:cs="Arial"/>
                                <w:kern w:val="24"/>
                              </w:rPr>
                              <w:br/>
                            </w:r>
                            <w:r w:rsidRPr="00AE7B8A">
                              <w:rPr>
                                <w:rFonts w:eastAsia="+mn-ea" w:cs="Arial"/>
                                <w:kern w:val="24"/>
                              </w:rPr>
                              <w:t xml:space="preserve">Gewichtung </w:t>
                            </w:r>
                            <w:r w:rsidRPr="00AE7B8A" w:rsidR="00C609CA">
                              <w:rPr>
                                <w:rFonts w:eastAsia="+mn-ea" w:cs="Arial"/>
                                <w:kern w:val="24"/>
                              </w:rPr>
                              <w:t>75</w:t>
                            </w:r>
                            <w:r w:rsidRPr="00AE7B8A">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9B50515">
              <v:rect id="Rechteck 54" style="position:absolute;left:0;text-align:left;margin-left:239.25pt;margin-top:310.75pt;width:219.7pt;height:32.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bcbcbc" w14:anchorId="2B7BCE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">
                <v:fill type="gradient" color2="#ededed" colors="0 #bcbcbc;22938f #d0d0d0;1 #ededed" angle="180" focus="100%" rotate="t"/>
                <v:shadow on="t" color="black" opacity="24903f" offset="0,.55556mm" origin=",.5"/>
                <v:textbox>
                  <w:txbxContent>
                    <w:p w:rsidRPr="00AE7B8A" w:rsidR="00C22649" w:rsidRDefault="00ED58AC" w14:paraId="24C122C7" w14:textId="203AF2F0">
                      <w:pPr>
                        <w:spacing w:after="0" w:line="240" w:lineRule="auto"/>
                        <w:rPr>
                          <w:sz w:val="24"/>
                          <w:szCs w:val="24"/>
                        </w:rPr>
                      </w:pPr>
                      <w:r>
                        <w:rPr>
                          <w:rFonts w:eastAsia="+mn-ea" w:cs="Arial"/>
                          <w:b/>
                          <w:bCs/>
                          <w:color w:val="000000"/>
                          <w:kern w:val="24"/>
                        </w:rPr>
                        <w:t xml:space="preserve">Note </w:t>
                      </w:r>
                      <w:r w:rsidRPr="00AE7B8A">
                        <w:rPr>
                          <w:rFonts w:eastAsia="+mn-ea" w:cs="Arial"/>
                          <w:b/>
                          <w:bCs/>
                          <w:kern w:val="24"/>
                        </w:rPr>
                        <w:t>Unterricht in den Berufskenntnissen</w:t>
                      </w:r>
                      <w:r w:rsidRPr="00AE7B8A">
                        <w:rPr>
                          <w:rFonts w:eastAsia="+mn-ea" w:cs="Arial"/>
                          <w:kern w:val="24"/>
                        </w:rPr>
                        <w:br/>
                      </w:r>
                      <w:r w:rsidRPr="00AE7B8A">
                        <w:rPr>
                          <w:rFonts w:eastAsia="+mn-ea" w:cs="Arial"/>
                          <w:kern w:val="24"/>
                        </w:rPr>
                        <w:t xml:space="preserve">Gewichtung </w:t>
                      </w:r>
                      <w:r w:rsidRPr="00AE7B8A" w:rsidR="00C609CA">
                        <w:rPr>
                          <w:rFonts w:eastAsia="+mn-ea" w:cs="Arial"/>
                          <w:kern w:val="24"/>
                        </w:rPr>
                        <w:t>75</w:t>
                      </w:r>
                      <w:r w:rsidRPr="00AE7B8A">
                        <w:rPr>
                          <w:rFonts w:eastAsia="+mn-ea" w:cs="Arial"/>
                          <w:kern w:val="24"/>
                        </w:rPr>
                        <w:t>%</w:t>
                      </w:r>
                    </w:p>
                  </w:txbxContent>
                </v:textbox>
              </v:rect>
            </w:pict>
          </mc:Fallback>
        </mc:AlternateContent>
      </w:r>
      <w:r>
        <w:rPr>
          <w:noProof/>
          <w:lang w:eastAsia="de-CH"/>
        </w:rPr>
        <mc:AlternateContent>
          <mc:Choice Requires="wps">
            <w:drawing>
              <wp:anchor distT="0" distB="0" distL="114300" distR="114300" simplePos="0" relativeHeight="251658250" behindDoc="0" locked="0" layoutInCell="1" allowOverlap="1" wp14:anchorId="20901E4D" wp14:editId="0D616F68">
                <wp:simplePos x="0" y="0"/>
                <wp:positionH relativeFrom="column">
                  <wp:posOffset>2515235</wp:posOffset>
                </wp:positionH>
                <wp:positionV relativeFrom="paragraph">
                  <wp:posOffset>4558665</wp:posOffset>
                </wp:positionV>
                <wp:extent cx="530860" cy="389255"/>
                <wp:effectExtent l="0" t="0" r="21590" b="29845"/>
                <wp:wrapNone/>
                <wp:docPr id="88" name="Gewinkelte Verbindung 64"/>
                <wp:cNvGraphicFramePr/>
                <a:graphic xmlns:a="http://schemas.openxmlformats.org/drawingml/2006/main">
                  <a:graphicData uri="http://schemas.microsoft.com/office/word/2010/wordprocessingShape">
                    <wps:wsp>
                      <wps:cNvCnPr/>
                      <wps:spPr>
                        <a:xfrm rot="10800000">
                          <a:off x="0" y="0"/>
                          <a:ext cx="530860" cy="389255"/>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854E369">
              <v:shapetype id="_x0000_t34" coordsize="21600,21600" o:oned="t" filled="f" o:spt="34" adj="10800" path="m,l@0,0@0,21600,21600,21600e" w14:anchorId="5671239E">
                <v:stroke joinstyle="miter"/>
                <v:formulas>
                  <v:f eqn="val #0"/>
                </v:formulas>
                <v:path fillok="f" arrowok="t" o:connecttype="none"/>
                <v:handles>
                  <v:h position="#0,center"/>
                </v:handles>
                <o:lock v:ext="edit" shapetype="t"/>
              </v:shapetype>
              <v:shape id="Gewinkelte Verbindung 64" style="position:absolute;margin-left:198.05pt;margin-top:358.95pt;width:41.8pt;height:30.65pt;rotation:18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1.5pt"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"/>
            </w:pict>
          </mc:Fallback>
        </mc:AlternateContent>
      </w:r>
      <w:r>
        <w:rPr>
          <w:noProof/>
          <w:lang w:eastAsia="de-CH"/>
        </w:rPr>
        <mc:AlternateContent>
          <mc:Choice Requires="wps">
            <w:drawing>
              <wp:anchor distT="0" distB="0" distL="114300" distR="114300" simplePos="0" relativeHeight="251658244" behindDoc="0" locked="0" layoutInCell="1" allowOverlap="1" wp14:anchorId="0EF67D3C" wp14:editId="690C067A">
                <wp:simplePos x="0" y="0"/>
                <wp:positionH relativeFrom="column">
                  <wp:posOffset>372110</wp:posOffset>
                </wp:positionH>
                <wp:positionV relativeFrom="paragraph">
                  <wp:posOffset>2751455</wp:posOffset>
                </wp:positionV>
                <wp:extent cx="2159635" cy="1232535"/>
                <wp:effectExtent l="0" t="0" r="12065" b="24765"/>
                <wp:wrapNone/>
                <wp:docPr id="70" name="Rechteck 8"/>
                <wp:cNvGraphicFramePr/>
                <a:graphic xmlns:a="http://schemas.openxmlformats.org/drawingml/2006/main">
                  <a:graphicData uri="http://schemas.microsoft.com/office/word/2010/wordprocessingShape">
                    <wps:wsp>
                      <wps:cNvSpPr/>
                      <wps:spPr>
                        <a:xfrm>
                          <a:off x="0" y="0"/>
                          <a:ext cx="2159635" cy="1232535"/>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rsidR="00C22649" w:rsidRDefault="00ED58AC" w14:paraId="3B97BECE" w14:textId="77777777">
                            <w:pPr>
                              <w:spacing w:after="0"/>
                              <w:jc w:val="center"/>
                              <w:rPr>
                                <w:sz w:val="24"/>
                                <w:szCs w:val="24"/>
                              </w:rPr>
                            </w:pPr>
                            <w:r>
                              <w:rPr>
                                <w:rFonts w:eastAsia="+mn-ea" w:cs="Arial"/>
                                <w:b/>
                                <w:bCs/>
                                <w:color w:val="FFFFFF"/>
                                <w:kern w:val="24"/>
                              </w:rPr>
                              <w:t>Qualifikationsbereich</w:t>
                            </w:r>
                          </w:p>
                          <w:p w:rsidR="00C22649" w:rsidRDefault="00ED58AC" w14:paraId="477FB708" w14:textId="6FF70115">
                            <w:pPr>
                              <w:spacing w:after="60"/>
                              <w:jc w:val="center"/>
                            </w:pPr>
                            <w:r>
                              <w:rPr>
                                <w:rFonts w:eastAsia="+mn-ea" w:cs="Arial"/>
                                <w:b/>
                                <w:bCs/>
                                <w:color w:val="FFFFFF"/>
                                <w:kern w:val="24"/>
                              </w:rPr>
                              <w:t>Allgemeinbildung</w:t>
                            </w:r>
                            <w:r>
                              <w:rPr>
                                <w:rFonts w:eastAsia="+mn-ea" w:cs="Arial"/>
                                <w:color w:val="FFFFFF"/>
                                <w:kern w:val="24"/>
                              </w:rPr>
                              <w:br/>
                            </w:r>
                            <w:r>
                              <w:rPr>
                                <w:rFonts w:eastAsia="+mn-ea" w:cs="Arial"/>
                                <w:color w:val="FFFFFF"/>
                                <w:kern w:val="24"/>
                              </w:rPr>
                              <w:t>Gewichtung 20%</w:t>
                            </w:r>
                          </w:p>
                          <w:p w:rsidR="00C22649" w:rsidRDefault="00ED58AC" w14:paraId="099D91B7" w14:textId="77777777">
                            <w:pPr>
                              <w:spacing w:after="0"/>
                              <w:jc w:val="center"/>
                            </w:pPr>
                            <w:r>
                              <w:rPr>
                                <w:rFonts w:eastAsia="+mn-ea" w:cs="Arial"/>
                                <w:color w:val="FFFFFF"/>
                                <w:kern w:val="24"/>
                              </w:rPr>
                              <w:t xml:space="preserve">gemäss Verordnung des SBFI über die Mindestvorschriften </w:t>
                            </w:r>
                          </w:p>
                          <w:p w:rsidR="00C22649" w:rsidRDefault="00ED58AC" w14:paraId="7CEBCADB" w14:textId="77777777">
                            <w:pPr>
                              <w:spacing w:after="0"/>
                              <w:jc w:val="center"/>
                            </w:pPr>
                            <w:r>
                              <w:rPr>
                                <w:rFonts w:eastAsia="+mn-ea" w:cs="Arial"/>
                                <w:color w:val="FFFFFF"/>
                                <w:kern w:val="24"/>
                              </w:rPr>
                              <w:t>für die Allgemeinbildung</w:t>
                            </w:r>
                          </w:p>
                        </w:txbxContent>
                      </wps:txbx>
                      <wps:bodyPr rtlCol="0" anchor="ctr">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0C71354">
              <v:rect id="Rechteck 8" style="position:absolute;left:0;text-align:left;margin-left:29.3pt;margin-top:216.65pt;width:170.05pt;height:97.0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30" fillcolor="#8eb4e3" strokecolor="#385d8a" strokeweight="2pt" w14:anchorId="0EF67D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">
                <v:textbox>
                  <w:txbxContent>
                    <w:p w:rsidR="00C22649" w:rsidRDefault="00ED58AC" w14:paraId="4A8448ED" w14:textId="77777777">
                      <w:pPr>
                        <w:spacing w:after="0"/>
                        <w:jc w:val="center"/>
                        <w:rPr>
                          <w:sz w:val="24"/>
                          <w:szCs w:val="24"/>
                        </w:rPr>
                      </w:pPr>
                      <w:r>
                        <w:rPr>
                          <w:rFonts w:eastAsia="+mn-ea" w:cs="Arial"/>
                          <w:b/>
                          <w:bCs/>
                          <w:color w:val="FFFFFF"/>
                          <w:kern w:val="24"/>
                        </w:rPr>
                        <w:t>Qualifikationsbereich</w:t>
                      </w:r>
                    </w:p>
                    <w:p w:rsidR="00C22649" w:rsidRDefault="00ED58AC" w14:paraId="04295A85" w14:textId="6FF70115">
                      <w:pPr>
                        <w:spacing w:after="60"/>
                        <w:jc w:val="center"/>
                      </w:pPr>
                      <w:r>
                        <w:rPr>
                          <w:rFonts w:eastAsia="+mn-ea" w:cs="Arial"/>
                          <w:b/>
                          <w:bCs/>
                          <w:color w:val="FFFFFF"/>
                          <w:kern w:val="24"/>
                        </w:rPr>
                        <w:t>Allgemeinbildung</w:t>
                      </w:r>
                      <w:r>
                        <w:rPr>
                          <w:rFonts w:eastAsia="+mn-ea" w:cs="Arial"/>
                          <w:color w:val="FFFFFF"/>
                          <w:kern w:val="24"/>
                        </w:rPr>
                        <w:br/>
                      </w:r>
                      <w:r>
                        <w:rPr>
                          <w:rFonts w:eastAsia="+mn-ea" w:cs="Arial"/>
                          <w:color w:val="FFFFFF"/>
                          <w:kern w:val="24"/>
                        </w:rPr>
                        <w:t>Gewichtung 20%</w:t>
                      </w:r>
                    </w:p>
                    <w:p w:rsidR="00C22649" w:rsidRDefault="00ED58AC" w14:paraId="71B5FC68" w14:textId="77777777">
                      <w:pPr>
                        <w:spacing w:after="0"/>
                        <w:jc w:val="center"/>
                      </w:pPr>
                      <w:r>
                        <w:rPr>
                          <w:rFonts w:eastAsia="+mn-ea" w:cs="Arial"/>
                          <w:color w:val="FFFFFF"/>
                          <w:kern w:val="24"/>
                        </w:rPr>
                        <w:t xml:space="preserve">gemäss Verordnung des SBFI über die Mindestvorschriften </w:t>
                      </w:r>
                    </w:p>
                    <w:p w:rsidR="00C22649" w:rsidRDefault="00ED58AC" w14:paraId="7C3D9B0B" w14:textId="77777777">
                      <w:pPr>
                        <w:spacing w:after="0"/>
                        <w:jc w:val="center"/>
                      </w:pPr>
                      <w:r>
                        <w:rPr>
                          <w:rFonts w:eastAsia="+mn-ea" w:cs="Arial"/>
                          <w:color w:val="FFFFFF"/>
                          <w:kern w:val="24"/>
                        </w:rPr>
                        <w:t>für die Allgemeinbildung</w:t>
                      </w:r>
                    </w:p>
                  </w:txbxContent>
                </v:textbox>
              </v:rect>
            </w:pict>
          </mc:Fallback>
        </mc:AlternateContent>
      </w:r>
      <w:r>
        <w:rPr>
          <w:noProof/>
          <w:lang w:eastAsia="de-CH"/>
        </w:rPr>
        <mc:AlternateContent>
          <mc:Choice Requires="wps">
            <w:drawing>
              <wp:anchor distT="0" distB="0" distL="114300" distR="114300" simplePos="0" relativeHeight="251658243" behindDoc="0" locked="0" layoutInCell="1" allowOverlap="1" wp14:anchorId="26001D53" wp14:editId="432E7A06">
                <wp:simplePos x="0" y="0"/>
                <wp:positionH relativeFrom="column">
                  <wp:posOffset>368300</wp:posOffset>
                </wp:positionH>
                <wp:positionV relativeFrom="paragraph">
                  <wp:posOffset>4133850</wp:posOffset>
                </wp:positionV>
                <wp:extent cx="2159635" cy="863600"/>
                <wp:effectExtent l="0" t="0" r="12065" b="12700"/>
                <wp:wrapNone/>
                <wp:docPr id="69" name="Rechteck 7"/>
                <wp:cNvGraphicFramePr/>
                <a:graphic xmlns:a="http://schemas.openxmlformats.org/drawingml/2006/main">
                  <a:graphicData uri="http://schemas.microsoft.com/office/word/2010/wordprocessingShape">
                    <wps:wsp>
                      <wps:cNvSpPr/>
                      <wps:spPr>
                        <a:xfrm>
                          <a:off x="0" y="0"/>
                          <a:ext cx="2159635" cy="863600"/>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rsidRPr="00AE7B8A" w:rsidR="00C22649" w:rsidRDefault="00ED58AC" w14:paraId="2560C573" w14:textId="6B3B97C5">
                            <w:pPr>
                              <w:spacing w:after="0"/>
                              <w:jc w:val="center"/>
                              <w:rPr>
                                <w:color w:val="FFFFFF" w:themeColor="background1"/>
                                <w:sz w:val="24"/>
                                <w:szCs w:val="24"/>
                              </w:rPr>
                            </w:pPr>
                            <w:r w:rsidRPr="00AE7B8A">
                              <w:rPr>
                                <w:rFonts w:eastAsia="+mn-ea" w:cs="Arial"/>
                                <w:b/>
                                <w:bCs/>
                                <w:color w:val="FFFFFF" w:themeColor="background1"/>
                                <w:kern w:val="24"/>
                              </w:rPr>
                              <w:t>Erfahrungsnote</w:t>
                            </w:r>
                            <w:r w:rsidRPr="00AE7B8A">
                              <w:rPr>
                                <w:rFonts w:eastAsia="+mn-ea" w:cs="Arial"/>
                                <w:color w:val="FFFFFF" w:themeColor="background1"/>
                                <w:kern w:val="24"/>
                              </w:rPr>
                              <w:br/>
                            </w:r>
                            <w:r w:rsidRPr="00AE7B8A">
                              <w:rPr>
                                <w:rFonts w:eastAsia="+mn-ea" w:cs="Arial"/>
                                <w:color w:val="FFFFFF" w:themeColor="background1"/>
                                <w:kern w:val="24"/>
                              </w:rPr>
                              <w:t xml:space="preserve">Gewichtung </w:t>
                            </w:r>
                            <w:r w:rsidRPr="00AE7B8A" w:rsidR="00C609CA">
                              <w:rPr>
                                <w:rFonts w:eastAsia="+mn-ea" w:cs="Arial"/>
                                <w:color w:val="FFFFFF" w:themeColor="background1"/>
                                <w:kern w:val="24"/>
                              </w:rPr>
                              <w:t>30</w:t>
                            </w:r>
                            <w:r w:rsidRPr="00AE7B8A">
                              <w:rPr>
                                <w:rFonts w:eastAsia="+mn-ea" w:cs="Arial"/>
                                <w:color w:val="FFFFFF" w:themeColor="background1"/>
                                <w:kern w:val="24"/>
                              </w:rPr>
                              <w:t xml:space="preserve">% </w:t>
                            </w:r>
                          </w:p>
                        </w:txbxContent>
                      </wps:txbx>
                      <wps:bodyPr rtlCol="0" anchor="ctr"/>
                    </wps:wsp>
                  </a:graphicData>
                </a:graphic>
              </wp:anchor>
            </w:drawing>
          </mc:Choice>
          <mc:Fallback xmlns:a14="http://schemas.microsoft.com/office/drawing/2010/main" xmlns:pic="http://schemas.openxmlformats.org/drawingml/2006/picture" xmlns:a="http://schemas.openxmlformats.org/drawingml/2006/main">
            <w:pict w14:anchorId="36DA8CEB">
              <v:rect id="Rechteck 7" style="position:absolute;left:0;text-align:left;margin-left:29pt;margin-top:325.5pt;width:170.05pt;height:68pt;z-index:251658243;visibility:visible;mso-wrap-style:square;mso-wrap-distance-left:9pt;mso-wrap-distance-top:0;mso-wrap-distance-right:9pt;mso-wrap-distance-bottom:0;mso-position-horizontal:absolute;mso-position-horizontal-relative:text;mso-position-vertical:absolute;mso-position-vertical-relative:text;v-text-anchor:middle" o:spid="_x0000_s1031" fillcolor="#8eb4e3" strokecolor="#385d8a" strokeweight="2pt" w14:anchorId="26001D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">
                <v:textbox>
                  <w:txbxContent>
                    <w:p w:rsidRPr="00AE7B8A" w:rsidR="00C22649" w:rsidRDefault="00ED58AC" w14:paraId="03D61268" w14:textId="6B3B97C5">
                      <w:pPr>
                        <w:spacing w:after="0"/>
                        <w:jc w:val="center"/>
                        <w:rPr>
                          <w:color w:val="FFFFFF" w:themeColor="background1"/>
                          <w:sz w:val="24"/>
                          <w:szCs w:val="24"/>
                        </w:rPr>
                      </w:pPr>
                      <w:r w:rsidRPr="00AE7B8A">
                        <w:rPr>
                          <w:rFonts w:eastAsia="+mn-ea" w:cs="Arial"/>
                          <w:b/>
                          <w:bCs/>
                          <w:color w:val="FFFFFF" w:themeColor="background1"/>
                          <w:kern w:val="24"/>
                        </w:rPr>
                        <w:t>Erfahrungsnote</w:t>
                      </w:r>
                      <w:r w:rsidRPr="00AE7B8A">
                        <w:rPr>
                          <w:rFonts w:eastAsia="+mn-ea" w:cs="Arial"/>
                          <w:color w:val="FFFFFF" w:themeColor="background1"/>
                          <w:kern w:val="24"/>
                        </w:rPr>
                        <w:br/>
                      </w:r>
                      <w:r w:rsidRPr="00AE7B8A">
                        <w:rPr>
                          <w:rFonts w:eastAsia="+mn-ea" w:cs="Arial"/>
                          <w:color w:val="FFFFFF" w:themeColor="background1"/>
                          <w:kern w:val="24"/>
                        </w:rPr>
                        <w:t xml:space="preserve">Gewichtung </w:t>
                      </w:r>
                      <w:r w:rsidRPr="00AE7B8A" w:rsidR="00C609CA">
                        <w:rPr>
                          <w:rFonts w:eastAsia="+mn-ea" w:cs="Arial"/>
                          <w:color w:val="FFFFFF" w:themeColor="background1"/>
                          <w:kern w:val="24"/>
                        </w:rPr>
                        <w:t>30</w:t>
                      </w:r>
                      <w:r w:rsidRPr="00AE7B8A">
                        <w:rPr>
                          <w:rFonts w:eastAsia="+mn-ea" w:cs="Arial"/>
                          <w:color w:val="FFFFFF" w:themeColor="background1"/>
                          <w:kern w:val="24"/>
                        </w:rPr>
                        <w:t xml:space="preserve">% </w:t>
                      </w:r>
                    </w:p>
                  </w:txbxContent>
                </v:textbox>
              </v:rect>
            </w:pict>
          </mc:Fallback>
        </mc:AlternateContent>
      </w:r>
      <w:r>
        <w:rPr>
          <w:noProof/>
          <w:lang w:eastAsia="de-CH"/>
        </w:rPr>
        <mc:AlternateContent>
          <mc:Choice Requires="wps">
            <w:drawing>
              <wp:anchor distT="0" distB="0" distL="114300" distR="114300" simplePos="0" relativeHeight="251658252" behindDoc="0" locked="0" layoutInCell="1" allowOverlap="1" wp14:anchorId="10F23196" wp14:editId="476685F9">
                <wp:simplePos x="0" y="0"/>
                <wp:positionH relativeFrom="margin">
                  <wp:posOffset>3040380</wp:posOffset>
                </wp:positionH>
                <wp:positionV relativeFrom="paragraph">
                  <wp:posOffset>114935</wp:posOffset>
                </wp:positionV>
                <wp:extent cx="2780665" cy="742950"/>
                <wp:effectExtent l="57150" t="38100" r="76835" b="95250"/>
                <wp:wrapNone/>
                <wp:docPr id="92" name="Rechteck 20"/>
                <wp:cNvGraphicFramePr/>
                <a:graphic xmlns:a="http://schemas.openxmlformats.org/drawingml/2006/main">
                  <a:graphicData uri="http://schemas.microsoft.com/office/word/2010/wordprocessingShape">
                    <wps:wsp>
                      <wps:cNvSpPr/>
                      <wps:spPr>
                        <a:xfrm>
                          <a:off x="0" y="0"/>
                          <a:ext cx="2780665" cy="7429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Pr="00AE7B8A" w:rsidR="00C22649" w:rsidRDefault="00AA6112" w14:paraId="67594D0C" w14:textId="417F2FD1">
                            <w:pPr>
                              <w:spacing w:after="0" w:line="240" w:lineRule="auto"/>
                              <w:rPr>
                                <w:sz w:val="24"/>
                                <w:szCs w:val="24"/>
                              </w:rPr>
                            </w:pPr>
                            <w:r w:rsidRPr="00AE7B8A">
                              <w:rPr>
                                <w:rFonts w:eastAsia="+mn-ea" w:cs="Arial"/>
                                <w:b/>
                                <w:bCs/>
                                <w:kern w:val="24"/>
                              </w:rPr>
                              <w:t>Pos. 1</w:t>
                            </w:r>
                            <w:r w:rsidRPr="00AE7B8A">
                              <w:rPr>
                                <w:rFonts w:eastAsia="+mn-ea" w:cs="Arial"/>
                                <w:b/>
                                <w:bCs/>
                                <w:kern w:val="24"/>
                              </w:rPr>
                              <w:br/>
                            </w:r>
                            <w:r w:rsidRPr="00AE7B8A">
                              <w:rPr>
                                <w:rFonts w:eastAsia="+mn-ea" w:cs="Arial"/>
                                <w:b/>
                                <w:bCs/>
                                <w:kern w:val="24"/>
                              </w:rPr>
                              <w:t xml:space="preserve">HKB </w:t>
                            </w:r>
                            <w:r w:rsidRPr="00AE7B8A" w:rsidR="00D022C5">
                              <w:rPr>
                                <w:rFonts w:eastAsia="+mn-ea" w:cs="Arial"/>
                                <w:b/>
                                <w:bCs/>
                                <w:kern w:val="24"/>
                              </w:rPr>
                              <w:t>a</w:t>
                            </w:r>
                            <w:r w:rsidRPr="00AE7B8A">
                              <w:rPr>
                                <w:rFonts w:eastAsia="+mn-ea" w:cs="Arial"/>
                                <w:b/>
                                <w:bCs/>
                                <w:kern w:val="24"/>
                              </w:rPr>
                              <w:t>:</w:t>
                            </w:r>
                            <w:r w:rsidRPr="00AE7B8A">
                              <w:rPr>
                                <w:rFonts w:eastAsia="+mn-ea" w:cs="Arial"/>
                                <w:b/>
                                <w:bCs/>
                                <w:kern w:val="24"/>
                              </w:rPr>
                              <w:br/>
                            </w:r>
                            <w:r w:rsidRPr="00AE7B8A" w:rsidR="00D022C5">
                              <w:rPr>
                                <w:rFonts w:eastAsia="Calibri"/>
                              </w:rPr>
                              <w:t>Vorbereiten der zugeteilten Bauarbeiten</w:t>
                            </w:r>
                            <w:r w:rsidRPr="00AE7B8A" w:rsidR="00D022C5">
                              <w:rPr>
                                <w:rFonts w:eastAsia="+mn-ea" w:cs="Arial"/>
                                <w:kern w:val="24"/>
                              </w:rPr>
                              <w:br/>
                            </w:r>
                            <w:r w:rsidRPr="00AE7B8A" w:rsidR="00D022C5">
                              <w:rPr>
                                <w:rFonts w:eastAsia="+mn-ea" w:cs="Arial"/>
                                <w:kern w:val="24"/>
                              </w:rPr>
                              <w:t xml:space="preserve">Gewichtung </w:t>
                            </w:r>
                            <w:r w:rsidRPr="00AE7B8A" w:rsidR="00C609CA">
                              <w:rPr>
                                <w:rFonts w:eastAsia="+mn-ea" w:cs="Arial"/>
                                <w:kern w:val="24"/>
                              </w:rPr>
                              <w:t>20</w:t>
                            </w:r>
                            <w:r w:rsidRPr="00AE7B8A" w:rsidR="00D022C5">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DDC2AB7">
              <v:rect id="Rechteck 20" style="position:absolute;left:0;text-align:left;margin-left:239.4pt;margin-top:9.05pt;width:218.95pt;height:58.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32" fillcolor="#bcbcbc" w14:anchorId="10F23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">
                <v:fill type="gradient" color2="#ededed" colors="0 #bcbcbc;22938f #d0d0d0;1 #ededed" angle="180" focus="100%" rotate="t"/>
                <v:shadow on="t" color="black" opacity="24903f" offset="0,.55556mm" origin=",.5"/>
                <v:textbox>
                  <w:txbxContent>
                    <w:p w:rsidRPr="00AE7B8A" w:rsidR="00C22649" w:rsidRDefault="00AA6112" w14:paraId="5FAF099B" w14:textId="417F2FD1">
                      <w:pPr>
                        <w:spacing w:after="0" w:line="240" w:lineRule="auto"/>
                        <w:rPr>
                          <w:sz w:val="24"/>
                          <w:szCs w:val="24"/>
                        </w:rPr>
                      </w:pPr>
                      <w:r w:rsidRPr="00AE7B8A">
                        <w:rPr>
                          <w:rFonts w:eastAsia="+mn-ea" w:cs="Arial"/>
                          <w:b/>
                          <w:bCs/>
                          <w:kern w:val="24"/>
                        </w:rPr>
                        <w:t>Pos. 1</w:t>
                      </w:r>
                      <w:r w:rsidRPr="00AE7B8A">
                        <w:rPr>
                          <w:rFonts w:eastAsia="+mn-ea" w:cs="Arial"/>
                          <w:b/>
                          <w:bCs/>
                          <w:kern w:val="24"/>
                        </w:rPr>
                        <w:br/>
                      </w:r>
                      <w:r w:rsidRPr="00AE7B8A">
                        <w:rPr>
                          <w:rFonts w:eastAsia="+mn-ea" w:cs="Arial"/>
                          <w:b/>
                          <w:bCs/>
                          <w:kern w:val="24"/>
                        </w:rPr>
                        <w:t xml:space="preserve">HKB </w:t>
                      </w:r>
                      <w:r w:rsidRPr="00AE7B8A" w:rsidR="00D022C5">
                        <w:rPr>
                          <w:rFonts w:eastAsia="+mn-ea" w:cs="Arial"/>
                          <w:b/>
                          <w:bCs/>
                          <w:kern w:val="24"/>
                        </w:rPr>
                        <w:t>a</w:t>
                      </w:r>
                      <w:r w:rsidRPr="00AE7B8A">
                        <w:rPr>
                          <w:rFonts w:eastAsia="+mn-ea" w:cs="Arial"/>
                          <w:b/>
                          <w:bCs/>
                          <w:kern w:val="24"/>
                        </w:rPr>
                        <w:t>:</w:t>
                      </w:r>
                      <w:r w:rsidRPr="00AE7B8A">
                        <w:rPr>
                          <w:rFonts w:eastAsia="+mn-ea" w:cs="Arial"/>
                          <w:b/>
                          <w:bCs/>
                          <w:kern w:val="24"/>
                        </w:rPr>
                        <w:br/>
                      </w:r>
                      <w:r w:rsidRPr="00AE7B8A" w:rsidR="00D022C5">
                        <w:rPr>
                          <w:rFonts w:eastAsia="Calibri"/>
                        </w:rPr>
                        <w:t>Vorbereiten der zugeteilten Bauarbeiten</w:t>
                      </w:r>
                      <w:r w:rsidRPr="00AE7B8A" w:rsidR="00D022C5">
                        <w:rPr>
                          <w:rFonts w:eastAsia="+mn-ea" w:cs="Arial"/>
                          <w:kern w:val="24"/>
                        </w:rPr>
                        <w:br/>
                      </w:r>
                      <w:r w:rsidRPr="00AE7B8A" w:rsidR="00D022C5">
                        <w:rPr>
                          <w:rFonts w:eastAsia="+mn-ea" w:cs="Arial"/>
                          <w:kern w:val="24"/>
                        </w:rPr>
                        <w:t xml:space="preserve">Gewichtung </w:t>
                      </w:r>
                      <w:r w:rsidRPr="00AE7B8A" w:rsidR="00C609CA">
                        <w:rPr>
                          <w:rFonts w:eastAsia="+mn-ea" w:cs="Arial"/>
                          <w:kern w:val="24"/>
                        </w:rPr>
                        <w:t>20</w:t>
                      </w:r>
                      <w:r w:rsidRPr="00AE7B8A" w:rsidR="00D022C5">
                        <w:rPr>
                          <w:rFonts w:eastAsia="+mn-ea" w:cs="Arial"/>
                          <w:kern w:val="24"/>
                        </w:rPr>
                        <w:t>%</w:t>
                      </w:r>
                    </w:p>
                  </w:txbxContent>
                </v:textbox>
                <w10:wrap anchorx="margin"/>
              </v:rect>
            </w:pict>
          </mc:Fallback>
        </mc:AlternateContent>
      </w:r>
      <w:r>
        <w:rPr>
          <w:noProof/>
          <w:lang w:eastAsia="de-CH"/>
        </w:rPr>
        <mc:AlternateContent>
          <mc:Choice Requires="wps">
            <w:drawing>
              <wp:anchor distT="0" distB="0" distL="114300" distR="114300" simplePos="0" relativeHeight="251658242" behindDoc="0" locked="0" layoutInCell="1" allowOverlap="1" wp14:anchorId="6CC9DF61" wp14:editId="4E5FAC6C">
                <wp:simplePos x="0" y="0"/>
                <wp:positionH relativeFrom="column">
                  <wp:posOffset>369570</wp:posOffset>
                </wp:positionH>
                <wp:positionV relativeFrom="paragraph">
                  <wp:posOffset>366395</wp:posOffset>
                </wp:positionV>
                <wp:extent cx="2159635" cy="939800"/>
                <wp:effectExtent l="0" t="0" r="12065" b="12700"/>
                <wp:wrapNone/>
                <wp:docPr id="64" name="Rechteck 4"/>
                <wp:cNvGraphicFramePr/>
                <a:graphic xmlns:a="http://schemas.openxmlformats.org/drawingml/2006/main">
                  <a:graphicData uri="http://schemas.microsoft.com/office/word/2010/wordprocessingShape">
                    <wps:wsp>
                      <wps:cNvSpPr/>
                      <wps:spPr>
                        <a:xfrm>
                          <a:off x="0" y="0"/>
                          <a:ext cx="2159635" cy="939800"/>
                        </a:xfrm>
                        <a:prstGeom prst="rect">
                          <a:avLst/>
                        </a:prstGeom>
                        <a:solidFill>
                          <a:srgbClr val="1F497D">
                            <a:lumMod val="40000"/>
                            <a:lumOff val="60000"/>
                          </a:srgbClr>
                        </a:solidFill>
                        <a:ln w="25400" cap="flat" cmpd="sng" algn="ctr">
                          <a:solidFill>
                            <a:srgbClr val="4F81BD">
                              <a:shade val="50000"/>
                            </a:srgbClr>
                          </a:solidFill>
                          <a:prstDash val="solid"/>
                        </a:ln>
                        <a:effectLst/>
                      </wps:spPr>
                      <wps:txbx>
                        <w:txbxContent>
                          <w:p w:rsidRPr="00AE7B8A" w:rsidR="00C22649" w:rsidRDefault="00ED58AC" w14:paraId="16C346EE" w14:textId="77777777">
                            <w:pPr>
                              <w:spacing w:after="0"/>
                              <w:jc w:val="center"/>
                              <w:rPr>
                                <w:color w:val="FFFFFF" w:themeColor="background1"/>
                                <w:sz w:val="24"/>
                                <w:szCs w:val="24"/>
                              </w:rPr>
                            </w:pPr>
                            <w:r w:rsidRPr="00AE7B8A">
                              <w:rPr>
                                <w:rFonts w:eastAsia="+mn-ea" w:cs="Arial"/>
                                <w:b/>
                                <w:bCs/>
                                <w:color w:val="FFFFFF" w:themeColor="background1"/>
                                <w:kern w:val="24"/>
                              </w:rPr>
                              <w:t>Qualifikationsbereich</w:t>
                            </w:r>
                          </w:p>
                          <w:p w:rsidRPr="00AE7B8A" w:rsidR="00C22649" w:rsidRDefault="00ED58AC" w14:paraId="5C84CDA9" w14:textId="7A8E21EB">
                            <w:pPr>
                              <w:spacing w:after="0"/>
                              <w:jc w:val="center"/>
                              <w:rPr>
                                <w:color w:val="FFFFFF" w:themeColor="background1"/>
                              </w:rPr>
                            </w:pPr>
                            <w:r w:rsidRPr="00AE7B8A">
                              <w:rPr>
                                <w:rFonts w:eastAsia="+mn-ea" w:cs="Arial"/>
                                <w:b/>
                                <w:bCs/>
                                <w:color w:val="FFFFFF" w:themeColor="background1"/>
                                <w:kern w:val="24"/>
                              </w:rPr>
                              <w:t>Praktische Arbeit als VPA</w:t>
                            </w:r>
                            <w:r w:rsidRPr="00AE7B8A">
                              <w:rPr>
                                <w:rFonts w:eastAsia="+mn-ea" w:cs="Arial"/>
                                <w:color w:val="FFFFFF" w:themeColor="background1"/>
                                <w:kern w:val="24"/>
                              </w:rPr>
                              <w:br/>
                            </w:r>
                            <w:r w:rsidRPr="00AE7B8A">
                              <w:rPr>
                                <w:rFonts w:eastAsia="+mn-ea" w:cs="Arial"/>
                                <w:color w:val="FFFFFF" w:themeColor="background1"/>
                                <w:kern w:val="24"/>
                              </w:rPr>
                              <w:t xml:space="preserve">Gewichtung </w:t>
                            </w:r>
                            <w:r w:rsidRPr="00AE7B8A" w:rsidR="00C609CA">
                              <w:rPr>
                                <w:rFonts w:eastAsia="+mn-ea" w:cs="Arial"/>
                                <w:color w:val="FFFFFF" w:themeColor="background1"/>
                                <w:kern w:val="24"/>
                              </w:rPr>
                              <w:t>50</w:t>
                            </w:r>
                            <w:r w:rsidRPr="00AE7B8A">
                              <w:rPr>
                                <w:rFonts w:eastAsia="+mn-ea" w:cs="Arial"/>
                                <w:color w:val="FFFFFF" w:themeColor="background1"/>
                                <w:kern w:val="24"/>
                              </w:rPr>
                              <w:t>%</w:t>
                            </w:r>
                          </w:p>
                          <w:p w:rsidRPr="00AE7B8A" w:rsidR="00C22649" w:rsidRDefault="00ED58AC" w14:paraId="6DD2A4E2" w14:textId="77777777">
                            <w:pPr>
                              <w:spacing w:after="0"/>
                              <w:jc w:val="center"/>
                              <w:rPr>
                                <w:color w:val="FFFFFF" w:themeColor="background1"/>
                              </w:rPr>
                            </w:pPr>
                            <w:r w:rsidRPr="00AE7B8A">
                              <w:rPr>
                                <w:rFonts w:eastAsia="+mn-ea" w:cs="Arial"/>
                                <w:color w:val="FFFFFF" w:themeColor="background1"/>
                                <w:kern w:val="24"/>
                              </w:rPr>
                              <w:t xml:space="preserve"> Fallnote</w:t>
                            </w:r>
                          </w:p>
                        </w:txbxContent>
                      </wps:txbx>
                      <wps:bodyPr rtlCol="0" anchor="ctr">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B8BE86E">
              <v:rect id="Rechteck 4" style="position:absolute;left:0;text-align:left;margin-left:29.1pt;margin-top:28.85pt;width:170.05pt;height:74pt;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33" fillcolor="#8eb4e3" strokecolor="#385d8a" strokeweight="2pt" w14:anchorId="6CC9DF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">
                <v:textbox>
                  <w:txbxContent>
                    <w:p w:rsidRPr="00AE7B8A" w:rsidR="00C22649" w:rsidRDefault="00ED58AC" w14:paraId="47861C75" w14:textId="77777777">
                      <w:pPr>
                        <w:spacing w:after="0"/>
                        <w:jc w:val="center"/>
                        <w:rPr>
                          <w:color w:val="FFFFFF" w:themeColor="background1"/>
                          <w:sz w:val="24"/>
                          <w:szCs w:val="24"/>
                        </w:rPr>
                      </w:pPr>
                      <w:r w:rsidRPr="00AE7B8A">
                        <w:rPr>
                          <w:rFonts w:eastAsia="+mn-ea" w:cs="Arial"/>
                          <w:b/>
                          <w:bCs/>
                          <w:color w:val="FFFFFF" w:themeColor="background1"/>
                          <w:kern w:val="24"/>
                        </w:rPr>
                        <w:t>Qualifikationsbereich</w:t>
                      </w:r>
                    </w:p>
                    <w:p w:rsidRPr="00AE7B8A" w:rsidR="00C22649" w:rsidRDefault="00ED58AC" w14:paraId="35707F94" w14:textId="7A8E21EB">
                      <w:pPr>
                        <w:spacing w:after="0"/>
                        <w:jc w:val="center"/>
                        <w:rPr>
                          <w:color w:val="FFFFFF" w:themeColor="background1"/>
                        </w:rPr>
                      </w:pPr>
                      <w:r w:rsidRPr="00AE7B8A">
                        <w:rPr>
                          <w:rFonts w:eastAsia="+mn-ea" w:cs="Arial"/>
                          <w:b/>
                          <w:bCs/>
                          <w:color w:val="FFFFFF" w:themeColor="background1"/>
                          <w:kern w:val="24"/>
                        </w:rPr>
                        <w:t>Praktische Arbeit als VPA</w:t>
                      </w:r>
                      <w:r w:rsidRPr="00AE7B8A">
                        <w:rPr>
                          <w:rFonts w:eastAsia="+mn-ea" w:cs="Arial"/>
                          <w:color w:val="FFFFFF" w:themeColor="background1"/>
                          <w:kern w:val="24"/>
                        </w:rPr>
                        <w:br/>
                      </w:r>
                      <w:r w:rsidRPr="00AE7B8A">
                        <w:rPr>
                          <w:rFonts w:eastAsia="+mn-ea" w:cs="Arial"/>
                          <w:color w:val="FFFFFF" w:themeColor="background1"/>
                          <w:kern w:val="24"/>
                        </w:rPr>
                        <w:t xml:space="preserve">Gewichtung </w:t>
                      </w:r>
                      <w:r w:rsidRPr="00AE7B8A" w:rsidR="00C609CA">
                        <w:rPr>
                          <w:rFonts w:eastAsia="+mn-ea" w:cs="Arial"/>
                          <w:color w:val="FFFFFF" w:themeColor="background1"/>
                          <w:kern w:val="24"/>
                        </w:rPr>
                        <w:t>50</w:t>
                      </w:r>
                      <w:r w:rsidRPr="00AE7B8A">
                        <w:rPr>
                          <w:rFonts w:eastAsia="+mn-ea" w:cs="Arial"/>
                          <w:color w:val="FFFFFF" w:themeColor="background1"/>
                          <w:kern w:val="24"/>
                        </w:rPr>
                        <w:t>%</w:t>
                      </w:r>
                    </w:p>
                    <w:p w:rsidRPr="00AE7B8A" w:rsidR="00C22649" w:rsidRDefault="00ED58AC" w14:paraId="59121E03" w14:textId="77777777">
                      <w:pPr>
                        <w:spacing w:after="0"/>
                        <w:jc w:val="center"/>
                        <w:rPr>
                          <w:color w:val="FFFFFF" w:themeColor="background1"/>
                        </w:rPr>
                      </w:pPr>
                      <w:r w:rsidRPr="00AE7B8A">
                        <w:rPr>
                          <w:rFonts w:eastAsia="+mn-ea" w:cs="Arial"/>
                          <w:color w:val="FFFFFF" w:themeColor="background1"/>
                          <w:kern w:val="24"/>
                        </w:rPr>
                        <w:t xml:space="preserve"> Fallnote</w:t>
                      </w:r>
                    </w:p>
                  </w:txbxContent>
                </v:textbox>
              </v:rect>
            </w:pict>
          </mc:Fallback>
        </mc:AlternateContent>
      </w:r>
      <w:r>
        <w:rPr>
          <w:noProof/>
          <w:lang w:eastAsia="de-CH"/>
        </w:rPr>
        <mc:AlternateContent>
          <mc:Choice Requires="wps">
            <w:drawing>
              <wp:anchor distT="0" distB="0" distL="114300" distR="114300" simplePos="0" relativeHeight="251658253" behindDoc="0" locked="0" layoutInCell="1" allowOverlap="1" wp14:anchorId="0BD687D9" wp14:editId="6C172126">
                <wp:simplePos x="0" y="0"/>
                <wp:positionH relativeFrom="column">
                  <wp:posOffset>2519680</wp:posOffset>
                </wp:positionH>
                <wp:positionV relativeFrom="paragraph">
                  <wp:posOffset>478155</wp:posOffset>
                </wp:positionV>
                <wp:extent cx="520700" cy="369570"/>
                <wp:effectExtent l="0" t="0" r="12700" b="30480"/>
                <wp:wrapNone/>
                <wp:docPr id="94" name="Gewinkelte Verbindung 29"/>
                <wp:cNvGraphicFramePr/>
                <a:graphic xmlns:a="http://schemas.openxmlformats.org/drawingml/2006/main">
                  <a:graphicData uri="http://schemas.microsoft.com/office/word/2010/wordprocessingShape">
                    <wps:wsp>
                      <wps:cNvCnPr/>
                      <wps:spPr>
                        <a:xfrm flipV="1">
                          <a:off x="0" y="0"/>
                          <a:ext cx="520700" cy="369570"/>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5EFD038C">
              <v:shape id="Gewinkelte Verbindung 29" style="position:absolute;margin-left:198.4pt;margin-top:37.65pt;width:41pt;height:29.1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1.5pt"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" w14:anchorId="4C66D766"/>
            </w:pict>
          </mc:Fallback>
        </mc:AlternateContent>
      </w:r>
      <w:r>
        <w:rPr>
          <w:noProof/>
          <w:lang w:eastAsia="de-CH"/>
        </w:rPr>
        <mc:AlternateContent>
          <mc:Choice Requires="wps">
            <w:drawing>
              <wp:anchor distT="0" distB="0" distL="114300" distR="114300" simplePos="0" relativeHeight="251658254" behindDoc="0" locked="0" layoutInCell="1" allowOverlap="1" wp14:anchorId="164B662A" wp14:editId="31C4F5D1">
                <wp:simplePos x="0" y="0"/>
                <wp:positionH relativeFrom="column">
                  <wp:posOffset>2521585</wp:posOffset>
                </wp:positionH>
                <wp:positionV relativeFrom="paragraph">
                  <wp:posOffset>849630</wp:posOffset>
                </wp:positionV>
                <wp:extent cx="516890" cy="448310"/>
                <wp:effectExtent l="0" t="0" r="16510" b="27940"/>
                <wp:wrapNone/>
                <wp:docPr id="95" name="Gewinkelte Verbindung 33"/>
                <wp:cNvGraphicFramePr/>
                <a:graphic xmlns:a="http://schemas.openxmlformats.org/drawingml/2006/main">
                  <a:graphicData uri="http://schemas.microsoft.com/office/word/2010/wordprocessingShape">
                    <wps:wsp>
                      <wps:cNvCnPr/>
                      <wps:spPr>
                        <a:xfrm>
                          <a:off x="0" y="0"/>
                          <a:ext cx="516890" cy="448310"/>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7FC77153">
              <v:shape id="Gewinkelte Verbindung 33" style="position:absolute;margin-left:198.55pt;margin-top:66.9pt;width:40.7pt;height:3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1.5pt"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" w14:anchorId="359471E5"/>
            </w:pict>
          </mc:Fallback>
        </mc:AlternateContent>
      </w:r>
      <w:r>
        <w:rPr>
          <w:noProof/>
          <w:sz w:val="18"/>
          <w:lang w:eastAsia="de-CH"/>
        </w:rPr>
        <mc:AlternateContent>
          <mc:Choice Requires="wps">
            <w:drawing>
              <wp:anchor distT="0" distB="0" distL="114300" distR="114300" simplePos="0" relativeHeight="251658258" behindDoc="1" locked="0" layoutInCell="1" allowOverlap="1" wp14:anchorId="58A5B303" wp14:editId="1D9A68BB">
                <wp:simplePos x="0" y="0"/>
                <wp:positionH relativeFrom="column">
                  <wp:posOffset>161925</wp:posOffset>
                </wp:positionH>
                <wp:positionV relativeFrom="paragraph">
                  <wp:posOffset>855345</wp:posOffset>
                </wp:positionV>
                <wp:extent cx="212090" cy="0"/>
                <wp:effectExtent l="19050" t="19050" r="16510" b="19050"/>
                <wp:wrapNone/>
                <wp:docPr id="677427953" name="Gerader Verbinder 2"/>
                <wp:cNvGraphicFramePr/>
                <a:graphic xmlns:a="http://schemas.openxmlformats.org/drawingml/2006/main">
                  <a:graphicData uri="http://schemas.microsoft.com/office/word/2010/wordprocessingShape">
                    <wps:wsp>
                      <wps:cNvCnPr/>
                      <wps:spPr>
                        <a:xfrm flipH="1">
                          <a:off x="0" y="0"/>
                          <a:ext cx="2120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http://schemas.openxmlformats.org/drawingml/2006/main">
            <w:pict w14:anchorId="74947A44">
              <v:line id="Gerader Verbinder 2" style="position:absolute;flip:x;z-index:-251600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12.75pt,67.35pt" to="29.45pt,67.35pt" w14:anchorId="091C0A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"/>
            </w:pict>
          </mc:Fallback>
        </mc:AlternateContent>
      </w:r>
      <w:r>
        <w:rPr>
          <w:noProof/>
          <w:lang w:eastAsia="de-CH"/>
        </w:rPr>
        <mc:AlternateContent>
          <mc:Choice Requires="wps">
            <w:drawing>
              <wp:anchor distT="0" distB="0" distL="114300" distR="114300" simplePos="0" relativeHeight="251658248" behindDoc="0" locked="0" layoutInCell="1" allowOverlap="1" wp14:anchorId="1EF636B1" wp14:editId="3257E9C4">
                <wp:simplePos x="0" y="0"/>
                <wp:positionH relativeFrom="column">
                  <wp:posOffset>3040380</wp:posOffset>
                </wp:positionH>
                <wp:positionV relativeFrom="paragraph">
                  <wp:posOffset>4755515</wp:posOffset>
                </wp:positionV>
                <wp:extent cx="2778760" cy="414655"/>
                <wp:effectExtent l="57150" t="38100" r="78740" b="99695"/>
                <wp:wrapNone/>
                <wp:docPr id="85" name="Rechteck 56"/>
                <wp:cNvGraphicFramePr/>
                <a:graphic xmlns:a="http://schemas.openxmlformats.org/drawingml/2006/main">
                  <a:graphicData uri="http://schemas.microsoft.com/office/word/2010/wordprocessingShape">
                    <wps:wsp>
                      <wps:cNvSpPr/>
                      <wps:spPr>
                        <a:xfrm>
                          <a:off x="0" y="0"/>
                          <a:ext cx="2778760" cy="414655"/>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Pr="00AE7B8A" w:rsidR="00C22649" w:rsidRDefault="00ED58AC" w14:paraId="4F2CDA6A" w14:textId="558A3B0C">
                            <w:pPr>
                              <w:spacing w:after="0" w:line="240" w:lineRule="auto"/>
                              <w:rPr>
                                <w:sz w:val="24"/>
                                <w:szCs w:val="24"/>
                              </w:rPr>
                            </w:pPr>
                            <w:r w:rsidRPr="00AE7B8A">
                              <w:rPr>
                                <w:rFonts w:eastAsia="+mn-ea" w:cs="Arial"/>
                                <w:b/>
                                <w:bCs/>
                                <w:kern w:val="24"/>
                              </w:rPr>
                              <w:t>Note überbetriebliche Kurse</w:t>
                            </w:r>
                            <w:r w:rsidRPr="00AE7B8A">
                              <w:rPr>
                                <w:rFonts w:eastAsia="+mn-ea" w:cs="Arial"/>
                                <w:kern w:val="24"/>
                              </w:rPr>
                              <w:br/>
                            </w:r>
                            <w:r w:rsidRPr="00AE7B8A">
                              <w:rPr>
                                <w:rFonts w:eastAsia="+mn-ea" w:cs="Arial"/>
                                <w:kern w:val="24"/>
                              </w:rPr>
                              <w:t xml:space="preserve">Gewichtung </w:t>
                            </w:r>
                            <w:r w:rsidRPr="00AE7B8A" w:rsidR="00C609CA">
                              <w:rPr>
                                <w:rFonts w:eastAsia="+mn-ea" w:cs="Arial"/>
                                <w:kern w:val="24"/>
                              </w:rPr>
                              <w:t>25</w:t>
                            </w:r>
                            <w:r w:rsidRPr="00AE7B8A">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E15B670">
              <v:rect id="Rechteck 56" style="position:absolute;left:0;text-align:left;margin-left:239.4pt;margin-top:374.45pt;width:218.8pt;height:32.6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4" fillcolor="#bcbcbc" w14:anchorId="1EF636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">
                <v:fill type="gradient" color2="#ededed" colors="0 #bcbcbc;22938f #d0d0d0;1 #ededed" angle="180" focus="100%" rotate="t"/>
                <v:shadow on="t" color="black" opacity="24903f" offset="0,.55556mm" origin=",.5"/>
                <v:textbox>
                  <w:txbxContent>
                    <w:p w:rsidRPr="00AE7B8A" w:rsidR="00C22649" w:rsidRDefault="00ED58AC" w14:paraId="047DDE05" w14:textId="558A3B0C">
                      <w:pPr>
                        <w:spacing w:after="0" w:line="240" w:lineRule="auto"/>
                        <w:rPr>
                          <w:sz w:val="24"/>
                          <w:szCs w:val="24"/>
                        </w:rPr>
                      </w:pPr>
                      <w:r w:rsidRPr="00AE7B8A">
                        <w:rPr>
                          <w:rFonts w:eastAsia="+mn-ea" w:cs="Arial"/>
                          <w:b/>
                          <w:bCs/>
                          <w:kern w:val="24"/>
                        </w:rPr>
                        <w:t>Note überbetriebliche Kurse</w:t>
                      </w:r>
                      <w:r w:rsidRPr="00AE7B8A">
                        <w:rPr>
                          <w:rFonts w:eastAsia="+mn-ea" w:cs="Arial"/>
                          <w:kern w:val="24"/>
                        </w:rPr>
                        <w:br/>
                      </w:r>
                      <w:r w:rsidRPr="00AE7B8A">
                        <w:rPr>
                          <w:rFonts w:eastAsia="+mn-ea" w:cs="Arial"/>
                          <w:kern w:val="24"/>
                        </w:rPr>
                        <w:t xml:space="preserve">Gewichtung </w:t>
                      </w:r>
                      <w:r w:rsidRPr="00AE7B8A" w:rsidR="00C609CA">
                        <w:rPr>
                          <w:rFonts w:eastAsia="+mn-ea" w:cs="Arial"/>
                          <w:kern w:val="24"/>
                        </w:rPr>
                        <w:t>25</w:t>
                      </w:r>
                      <w:r w:rsidRPr="00AE7B8A">
                        <w:rPr>
                          <w:rFonts w:eastAsia="+mn-ea" w:cs="Arial"/>
                          <w:kern w:val="24"/>
                        </w:rPr>
                        <w:t>%</w:t>
                      </w:r>
                    </w:p>
                  </w:txbxContent>
                </v:textbox>
              </v:rect>
            </w:pict>
          </mc:Fallback>
        </mc:AlternateContent>
      </w:r>
      <w:r>
        <w:rPr>
          <w:noProof/>
          <w:sz w:val="18"/>
          <w:lang w:eastAsia="de-CH"/>
        </w:rPr>
        <mc:AlternateContent>
          <mc:Choice Requires="wps">
            <w:drawing>
              <wp:anchor distT="0" distB="0" distL="114300" distR="114300" simplePos="0" relativeHeight="251658257" behindDoc="1" locked="0" layoutInCell="1" allowOverlap="1" wp14:anchorId="7FF6B88F" wp14:editId="47EB8B9D">
                <wp:simplePos x="0" y="0"/>
                <wp:positionH relativeFrom="column">
                  <wp:posOffset>173990</wp:posOffset>
                </wp:positionH>
                <wp:positionV relativeFrom="paragraph">
                  <wp:posOffset>3423920</wp:posOffset>
                </wp:positionV>
                <wp:extent cx="212090" cy="0"/>
                <wp:effectExtent l="19050" t="19050" r="16510" b="19050"/>
                <wp:wrapNone/>
                <wp:docPr id="303" name="Gerader Verbinder 2"/>
                <wp:cNvGraphicFramePr/>
                <a:graphic xmlns:a="http://schemas.openxmlformats.org/drawingml/2006/main">
                  <a:graphicData uri="http://schemas.microsoft.com/office/word/2010/wordprocessingShape">
                    <wps:wsp>
                      <wps:cNvCnPr/>
                      <wps:spPr>
                        <a:xfrm flipH="1">
                          <a:off x="0" y="0"/>
                          <a:ext cx="21209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14="http://schemas.microsoft.com/office/drawing/2010/main" xmlns:pic="http://schemas.openxmlformats.org/drawingml/2006/picture" xmlns:a="http://schemas.openxmlformats.org/drawingml/2006/main">
            <w:pict w14:anchorId="5856862A">
              <v:line id="Gerader Verbinder 2" style="position:absolute;flip:x;z-index:-251602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13.7pt,269.6pt" to="30.4pt,269.6pt" w14:anchorId="3EF71A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"/>
            </w:pict>
          </mc:Fallback>
        </mc:AlternateContent>
      </w:r>
      <w:r>
        <w:rPr>
          <w:noProof/>
          <w:lang w:eastAsia="de-CH"/>
        </w:rPr>
        <mc:AlternateContent>
          <mc:Choice Requires="wps">
            <w:drawing>
              <wp:anchor distT="0" distB="0" distL="114300" distR="114300" simplePos="0" relativeHeight="251658249" behindDoc="0" locked="0" layoutInCell="1" allowOverlap="1" wp14:anchorId="68F979E6" wp14:editId="10CDF2E2">
                <wp:simplePos x="0" y="0"/>
                <wp:positionH relativeFrom="column">
                  <wp:posOffset>2520950</wp:posOffset>
                </wp:positionH>
                <wp:positionV relativeFrom="paragraph">
                  <wp:posOffset>4149725</wp:posOffset>
                </wp:positionV>
                <wp:extent cx="518795" cy="409575"/>
                <wp:effectExtent l="0" t="0" r="14605" b="28575"/>
                <wp:wrapNone/>
                <wp:docPr id="87" name="Gewinkelte Verbindung 62"/>
                <wp:cNvGraphicFramePr/>
                <a:graphic xmlns:a="http://schemas.openxmlformats.org/drawingml/2006/main">
                  <a:graphicData uri="http://schemas.microsoft.com/office/word/2010/wordprocessingShape">
                    <wps:wsp>
                      <wps:cNvCnPr/>
                      <wps:spPr>
                        <a:xfrm rot="10800000" flipV="1">
                          <a:off x="0" y="0"/>
                          <a:ext cx="518795" cy="409575"/>
                        </a:xfrm>
                        <a:prstGeom prst="bentConnector3">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356F374B">
              <v:shape id="Gewinkelte Verbindung 62" style="position:absolute;margin-left:198.5pt;margin-top:326.75pt;width:40.85pt;height:32.25pt;rotation:180;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weight="1.5pt" type="#_x0000_t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" w14:anchorId="55B5DFEF"/>
            </w:pict>
          </mc:Fallback>
        </mc:AlternateContent>
      </w:r>
    </w:p>
    <w:p w:rsidR="00C22649" w:rsidRDefault="00C22649" w14:paraId="6E3B9DFF" w14:textId="7E607797">
      <w:pPr>
        <w:pStyle w:val="01eStandardAbstandvor8pt"/>
        <w:spacing w:after="240"/>
        <w:rPr>
          <w:noProof/>
          <w:lang w:eastAsia="de-CH"/>
        </w:rPr>
      </w:pPr>
    </w:p>
    <w:p w:rsidR="00C22649" w:rsidRDefault="00C22649" w14:paraId="00293BDF" w14:textId="60BADF16">
      <w:pPr>
        <w:pStyle w:val="01eStandardAbstandvor8pt"/>
        <w:spacing w:after="240"/>
        <w:rPr>
          <w:noProof/>
          <w:lang w:eastAsia="de-CH"/>
        </w:rPr>
      </w:pPr>
    </w:p>
    <w:p w:rsidR="00C22649" w:rsidRDefault="00267B6D" w14:paraId="48EA93C8" w14:textId="00BB8A3E">
      <w:pPr>
        <w:pStyle w:val="01eStandardAbstandvor8pt"/>
        <w:spacing w:after="240"/>
        <w:rPr>
          <w:noProof/>
          <w:lang w:eastAsia="de-CH"/>
        </w:rPr>
      </w:pPr>
      <w:r>
        <w:rPr>
          <w:noProof/>
          <w:lang w:eastAsia="de-CH"/>
        </w:rPr>
        <mc:AlternateContent>
          <mc:Choice Requires="wps">
            <w:drawing>
              <wp:anchor distT="0" distB="0" distL="114300" distR="114300" simplePos="0" relativeHeight="251658255" behindDoc="0" locked="0" layoutInCell="1" allowOverlap="1" wp14:anchorId="68D65EF6" wp14:editId="1EAE75B3">
                <wp:simplePos x="0" y="0"/>
                <wp:positionH relativeFrom="column">
                  <wp:posOffset>3039110</wp:posOffset>
                </wp:positionH>
                <wp:positionV relativeFrom="paragraph">
                  <wp:posOffset>65406</wp:posOffset>
                </wp:positionV>
                <wp:extent cx="2790190" cy="1543050"/>
                <wp:effectExtent l="57150" t="38100" r="67310" b="95250"/>
                <wp:wrapNone/>
                <wp:docPr id="320" name="Rechteck 20"/>
                <wp:cNvGraphicFramePr/>
                <a:graphic xmlns:a="http://schemas.openxmlformats.org/drawingml/2006/main">
                  <a:graphicData uri="http://schemas.microsoft.com/office/word/2010/wordprocessingShape">
                    <wps:wsp>
                      <wps:cNvSpPr/>
                      <wps:spPr>
                        <a:xfrm>
                          <a:off x="0" y="0"/>
                          <a:ext cx="2790190" cy="15430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Pr="00AE7B8A" w:rsidR="00AA6112" w:rsidP="002368CB" w:rsidRDefault="00AA6112" w14:paraId="24E8F6BC" w14:textId="645AA0C7">
                            <w:pPr>
                              <w:spacing w:after="0"/>
                              <w:rPr>
                                <w:rFonts w:eastAsia="+mn-ea" w:cs="Arial"/>
                                <w:b/>
                                <w:bCs/>
                                <w:kern w:val="24"/>
                              </w:rPr>
                            </w:pPr>
                            <w:r w:rsidRPr="00AE7B8A">
                              <w:rPr>
                                <w:rFonts w:eastAsia="+mn-ea" w:cs="Arial"/>
                                <w:b/>
                                <w:bCs/>
                                <w:kern w:val="24"/>
                              </w:rPr>
                              <w:t>Pos. 2</w:t>
                            </w:r>
                          </w:p>
                          <w:p w:rsidRPr="00AE7B8A" w:rsidR="00AA6112" w:rsidP="002368CB" w:rsidRDefault="00AA6112" w14:paraId="5B011A47" w14:textId="454BE81D">
                            <w:pPr>
                              <w:spacing w:after="0"/>
                              <w:rPr>
                                <w:rFonts w:eastAsia="Calibri"/>
                              </w:rPr>
                            </w:pPr>
                            <w:r w:rsidRPr="00AE7B8A">
                              <w:rPr>
                                <w:rFonts w:eastAsia="+mn-ea" w:cs="Arial"/>
                                <w:b/>
                                <w:bCs/>
                                <w:kern w:val="24"/>
                              </w:rPr>
                              <w:t xml:space="preserve">HKB </w:t>
                            </w:r>
                            <w:r w:rsidRPr="00AE7B8A" w:rsidR="00D022C5">
                              <w:rPr>
                                <w:rFonts w:eastAsia="+mn-ea" w:cs="Arial"/>
                                <w:b/>
                                <w:bCs/>
                                <w:kern w:val="24"/>
                              </w:rPr>
                              <w:t>b</w:t>
                            </w:r>
                            <w:r w:rsidRPr="00AE7B8A">
                              <w:rPr>
                                <w:rFonts w:eastAsia="+mn-ea" w:cs="Arial"/>
                                <w:b/>
                                <w:bCs/>
                                <w:kern w:val="24"/>
                              </w:rPr>
                              <w:br/>
                            </w:r>
                            <w:r w:rsidRPr="00AE7B8A" w:rsidR="00D022C5">
                              <w:rPr>
                                <w:rFonts w:eastAsia="Calibri"/>
                              </w:rPr>
                              <w:t xml:space="preserve">Unterstützen </w:t>
                            </w:r>
                            <w:r w:rsidRPr="00AE7B8A" w:rsidR="00267B6D">
                              <w:rPr>
                                <w:rFonts w:eastAsia="Calibri"/>
                              </w:rPr>
                              <w:t xml:space="preserve">bei </w:t>
                            </w:r>
                            <w:r w:rsidRPr="00AE7B8A" w:rsidR="00D022C5">
                              <w:rPr>
                                <w:rFonts w:eastAsia="Calibri"/>
                              </w:rPr>
                              <w:t>Bauarbeiten</w:t>
                            </w:r>
                          </w:p>
                          <w:p w:rsidRPr="00AE7B8A" w:rsidR="00AA6112" w:rsidP="002368CB" w:rsidRDefault="002368CB" w14:paraId="09262CB7" w14:textId="1D52EE95">
                            <w:pPr>
                              <w:spacing w:after="0"/>
                              <w:rPr>
                                <w:rFonts w:eastAsia="Calibri"/>
                              </w:rPr>
                            </w:pPr>
                            <w:r w:rsidRPr="00AE7B8A">
                              <w:rPr>
                                <w:rFonts w:eastAsia="Calibri"/>
                              </w:rPr>
                              <w:br/>
                            </w:r>
                            <w:r w:rsidRPr="00AE7B8A" w:rsidR="00AA6112">
                              <w:rPr>
                                <w:rFonts w:eastAsia="+mn-ea" w:cs="Arial"/>
                                <w:b/>
                                <w:bCs/>
                                <w:kern w:val="24"/>
                              </w:rPr>
                              <w:t xml:space="preserve">HKB </w:t>
                            </w:r>
                            <w:r w:rsidRPr="00AE7B8A">
                              <w:rPr>
                                <w:rFonts w:eastAsia="+mn-ea" w:cs="Arial"/>
                                <w:b/>
                                <w:bCs/>
                                <w:kern w:val="24"/>
                              </w:rPr>
                              <w:t>c</w:t>
                            </w:r>
                            <w:r w:rsidRPr="00AE7B8A" w:rsidR="00AA6112">
                              <w:rPr>
                                <w:rFonts w:eastAsia="+mn-ea" w:cs="Arial"/>
                                <w:b/>
                                <w:bCs/>
                                <w:kern w:val="24"/>
                              </w:rPr>
                              <w:br/>
                            </w:r>
                            <w:r w:rsidRPr="00AE7B8A" w:rsidR="00267B6D">
                              <w:rPr>
                                <w:rFonts w:eastAsia="Calibri"/>
                              </w:rPr>
                              <w:t>Ausführen von übertragenen</w:t>
                            </w:r>
                            <w:r w:rsidRPr="00AE7B8A">
                              <w:rPr>
                                <w:rFonts w:eastAsia="Calibri"/>
                              </w:rPr>
                              <w:t xml:space="preserve"> Bauarbeiten</w:t>
                            </w:r>
                          </w:p>
                          <w:p w:rsidRPr="00AE7B8A" w:rsidR="00C22649" w:rsidP="002368CB" w:rsidRDefault="00D022C5" w14:paraId="3F6AED84" w14:textId="2009C9B6">
                            <w:pPr>
                              <w:spacing w:after="0"/>
                              <w:rPr>
                                <w:sz w:val="24"/>
                                <w:szCs w:val="24"/>
                              </w:rPr>
                            </w:pPr>
                            <w:r w:rsidRPr="00AE7B8A">
                              <w:rPr>
                                <w:rFonts w:eastAsia="+mn-ea" w:cs="Arial"/>
                                <w:kern w:val="24"/>
                              </w:rPr>
                              <w:br/>
                            </w:r>
                            <w:r w:rsidRPr="00AE7B8A">
                              <w:rPr>
                                <w:rFonts w:eastAsia="+mn-ea" w:cs="Arial"/>
                                <w:kern w:val="24"/>
                              </w:rPr>
                              <w:t xml:space="preserve">Gewichtung </w:t>
                            </w:r>
                            <w:r w:rsidRPr="00AE7B8A" w:rsidR="00C609CA">
                              <w:rPr>
                                <w:rFonts w:eastAsia="+mn-ea" w:cs="Arial"/>
                                <w:kern w:val="24"/>
                              </w:rPr>
                              <w:t>80</w:t>
                            </w:r>
                            <w:r w:rsidRPr="00AE7B8A">
                              <w:rPr>
                                <w:rFonts w:eastAsia="+mn-ea" w:cs="Arial"/>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E088288">
              <v:rect id="_x0000_s1035" style="position:absolute;left:0;text-align:left;margin-left:239.3pt;margin-top:5.15pt;width:219.7pt;height:121.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bcbcbc" w14:anchorId="68D65EF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">
                <v:fill type="gradient" color2="#ededed" colors="0 #bcbcbc;22938f #d0d0d0;1 #ededed" angle="180" focus="100%" rotate="t"/>
                <v:shadow on="t" color="black" opacity="24903f" offset="0,.55556mm" origin=",.5"/>
                <v:textbox>
                  <w:txbxContent>
                    <w:p w:rsidRPr="00AE7B8A" w:rsidR="00AA6112" w:rsidP="002368CB" w:rsidRDefault="00AA6112" w14:paraId="6CB85F96" w14:textId="645AA0C7">
                      <w:pPr>
                        <w:spacing w:after="0"/>
                        <w:rPr>
                          <w:rFonts w:eastAsia="+mn-ea" w:cs="Arial"/>
                          <w:b/>
                          <w:bCs/>
                          <w:kern w:val="24"/>
                        </w:rPr>
                      </w:pPr>
                      <w:r w:rsidRPr="00AE7B8A">
                        <w:rPr>
                          <w:rFonts w:eastAsia="+mn-ea" w:cs="Arial"/>
                          <w:b/>
                          <w:bCs/>
                          <w:kern w:val="24"/>
                        </w:rPr>
                        <w:t>Pos. 2</w:t>
                      </w:r>
                    </w:p>
                    <w:p w:rsidRPr="00AE7B8A" w:rsidR="00AA6112" w:rsidP="002368CB" w:rsidRDefault="00AA6112" w14:paraId="5E624FD3" w14:textId="454BE81D">
                      <w:pPr>
                        <w:spacing w:after="0"/>
                        <w:rPr>
                          <w:rFonts w:eastAsia="Calibri"/>
                        </w:rPr>
                      </w:pPr>
                      <w:r w:rsidRPr="00AE7B8A">
                        <w:rPr>
                          <w:rFonts w:eastAsia="+mn-ea" w:cs="Arial"/>
                          <w:b/>
                          <w:bCs/>
                          <w:kern w:val="24"/>
                        </w:rPr>
                        <w:t xml:space="preserve">HKB </w:t>
                      </w:r>
                      <w:r w:rsidRPr="00AE7B8A" w:rsidR="00D022C5">
                        <w:rPr>
                          <w:rFonts w:eastAsia="+mn-ea" w:cs="Arial"/>
                          <w:b/>
                          <w:bCs/>
                          <w:kern w:val="24"/>
                        </w:rPr>
                        <w:t>b</w:t>
                      </w:r>
                      <w:r w:rsidRPr="00AE7B8A">
                        <w:rPr>
                          <w:rFonts w:eastAsia="+mn-ea" w:cs="Arial"/>
                          <w:b/>
                          <w:bCs/>
                          <w:kern w:val="24"/>
                        </w:rPr>
                        <w:br/>
                      </w:r>
                      <w:r w:rsidRPr="00AE7B8A" w:rsidR="00D022C5">
                        <w:rPr>
                          <w:rFonts w:eastAsia="Calibri"/>
                        </w:rPr>
                        <w:t xml:space="preserve">Unterstützen </w:t>
                      </w:r>
                      <w:r w:rsidRPr="00AE7B8A" w:rsidR="00267B6D">
                        <w:rPr>
                          <w:rFonts w:eastAsia="Calibri"/>
                        </w:rPr>
                        <w:t xml:space="preserve">bei </w:t>
                      </w:r>
                      <w:r w:rsidRPr="00AE7B8A" w:rsidR="00D022C5">
                        <w:rPr>
                          <w:rFonts w:eastAsia="Calibri"/>
                        </w:rPr>
                        <w:t>Bauarbeiten</w:t>
                      </w:r>
                    </w:p>
                    <w:p w:rsidRPr="00AE7B8A" w:rsidR="00AA6112" w:rsidP="002368CB" w:rsidRDefault="002368CB" w14:paraId="7ACB6CA9" w14:textId="1D52EE95">
                      <w:pPr>
                        <w:spacing w:after="0"/>
                        <w:rPr>
                          <w:rFonts w:eastAsia="Calibri"/>
                        </w:rPr>
                      </w:pPr>
                      <w:r w:rsidRPr="00AE7B8A">
                        <w:rPr>
                          <w:rFonts w:eastAsia="Calibri"/>
                        </w:rPr>
                        <w:br/>
                      </w:r>
                      <w:r w:rsidRPr="00AE7B8A" w:rsidR="00AA6112">
                        <w:rPr>
                          <w:rFonts w:eastAsia="+mn-ea" w:cs="Arial"/>
                          <w:b/>
                          <w:bCs/>
                          <w:kern w:val="24"/>
                        </w:rPr>
                        <w:t xml:space="preserve">HKB </w:t>
                      </w:r>
                      <w:r w:rsidRPr="00AE7B8A">
                        <w:rPr>
                          <w:rFonts w:eastAsia="+mn-ea" w:cs="Arial"/>
                          <w:b/>
                          <w:bCs/>
                          <w:kern w:val="24"/>
                        </w:rPr>
                        <w:t>c</w:t>
                      </w:r>
                      <w:r w:rsidRPr="00AE7B8A" w:rsidR="00AA6112">
                        <w:rPr>
                          <w:rFonts w:eastAsia="+mn-ea" w:cs="Arial"/>
                          <w:b/>
                          <w:bCs/>
                          <w:kern w:val="24"/>
                        </w:rPr>
                        <w:br/>
                      </w:r>
                      <w:r w:rsidRPr="00AE7B8A" w:rsidR="00267B6D">
                        <w:rPr>
                          <w:rFonts w:eastAsia="Calibri"/>
                        </w:rPr>
                        <w:t>Ausführen von übertragenen</w:t>
                      </w:r>
                      <w:r w:rsidRPr="00AE7B8A">
                        <w:rPr>
                          <w:rFonts w:eastAsia="Calibri"/>
                        </w:rPr>
                        <w:t xml:space="preserve"> Bauarbeiten</w:t>
                      </w:r>
                    </w:p>
                    <w:p w:rsidRPr="00AE7B8A" w:rsidR="00C22649" w:rsidP="002368CB" w:rsidRDefault="00D022C5" w14:paraId="795E2DCB" w14:textId="2009C9B6">
                      <w:pPr>
                        <w:spacing w:after="0"/>
                        <w:rPr>
                          <w:sz w:val="24"/>
                          <w:szCs w:val="24"/>
                        </w:rPr>
                      </w:pPr>
                      <w:r w:rsidRPr="00AE7B8A">
                        <w:rPr>
                          <w:rFonts w:eastAsia="+mn-ea" w:cs="Arial"/>
                          <w:kern w:val="24"/>
                        </w:rPr>
                        <w:br/>
                      </w:r>
                      <w:r w:rsidRPr="00AE7B8A">
                        <w:rPr>
                          <w:rFonts w:eastAsia="+mn-ea" w:cs="Arial"/>
                          <w:kern w:val="24"/>
                        </w:rPr>
                        <w:t xml:space="preserve">Gewichtung </w:t>
                      </w:r>
                      <w:r w:rsidRPr="00AE7B8A" w:rsidR="00C609CA">
                        <w:rPr>
                          <w:rFonts w:eastAsia="+mn-ea" w:cs="Arial"/>
                          <w:kern w:val="24"/>
                        </w:rPr>
                        <w:t>80</w:t>
                      </w:r>
                      <w:r w:rsidRPr="00AE7B8A">
                        <w:rPr>
                          <w:rFonts w:eastAsia="+mn-ea" w:cs="Arial"/>
                          <w:kern w:val="24"/>
                        </w:rPr>
                        <w:t>%</w:t>
                      </w:r>
                    </w:p>
                  </w:txbxContent>
                </v:textbox>
              </v:rect>
            </w:pict>
          </mc:Fallback>
        </mc:AlternateContent>
      </w:r>
    </w:p>
    <w:p w:rsidR="00C22649" w:rsidRDefault="00C22649" w14:paraId="6A343B38" w14:textId="7B6D5086">
      <w:pPr>
        <w:pStyle w:val="01eStandardAbstandvor8pt"/>
        <w:spacing w:after="240"/>
        <w:rPr>
          <w:noProof/>
          <w:lang w:eastAsia="de-CH"/>
        </w:rPr>
      </w:pPr>
    </w:p>
    <w:p w:rsidR="00C22649" w:rsidRDefault="00C22649" w14:paraId="70D0BA38" w14:textId="41CC5670">
      <w:pPr>
        <w:pStyle w:val="01eStandardAbstandvor8pt"/>
        <w:spacing w:after="240"/>
        <w:rPr>
          <w:noProof/>
          <w:lang w:eastAsia="de-CH"/>
        </w:rPr>
      </w:pPr>
    </w:p>
    <w:p w:rsidR="00C22649" w:rsidRDefault="00C22649" w14:paraId="1284DF3F" w14:textId="059DECD4">
      <w:pPr>
        <w:pStyle w:val="01eStandardAbstandvor8pt"/>
        <w:spacing w:after="240"/>
        <w:rPr>
          <w:noProof/>
          <w:lang w:eastAsia="de-CH"/>
        </w:rPr>
      </w:pPr>
    </w:p>
    <w:p w:rsidR="00C22649" w:rsidRDefault="00C22649" w14:paraId="0E7532C1" w14:textId="13F6DD9B">
      <w:pPr>
        <w:pStyle w:val="01eStandardAbstandvor8pt"/>
        <w:spacing w:after="240"/>
        <w:rPr>
          <w:noProof/>
          <w:lang w:eastAsia="de-CH"/>
        </w:rPr>
      </w:pPr>
    </w:p>
    <w:p w:rsidR="00C22649" w:rsidRDefault="00C22649" w14:paraId="4128D8CD" w14:textId="5D4756E8">
      <w:pPr>
        <w:pStyle w:val="01eStandardAbstandvor8pt"/>
        <w:spacing w:after="240"/>
        <w:rPr>
          <w:noProof/>
          <w:lang w:eastAsia="de-CH"/>
        </w:rPr>
      </w:pPr>
    </w:p>
    <w:p w:rsidR="00C22649" w:rsidRDefault="00C22649" w14:paraId="5711FD46" w14:textId="5E32CF5E">
      <w:pPr>
        <w:pStyle w:val="01eStandardAbstandvor8pt"/>
        <w:spacing w:after="240"/>
        <w:rPr>
          <w:noProof/>
          <w:lang w:eastAsia="de-CH"/>
        </w:rPr>
      </w:pPr>
    </w:p>
    <w:p w:rsidR="00C22649" w:rsidRDefault="00C22649" w14:paraId="682E473C" w14:textId="77777777">
      <w:pPr>
        <w:pStyle w:val="01eStandardAbstandvor8pt"/>
        <w:spacing w:after="240"/>
        <w:rPr>
          <w:noProof/>
          <w:lang w:eastAsia="de-CH"/>
        </w:rPr>
      </w:pPr>
    </w:p>
    <w:p w:rsidR="00C22649" w:rsidRDefault="00C22649" w14:paraId="526FBCB6" w14:textId="58074D24">
      <w:pPr>
        <w:pStyle w:val="01eStandardAbstandvor8pt"/>
        <w:spacing w:after="240"/>
        <w:rPr>
          <w:noProof/>
          <w:lang w:eastAsia="de-CH"/>
        </w:rPr>
      </w:pPr>
    </w:p>
    <w:p w:rsidR="00C22649" w:rsidRDefault="00C22649" w14:paraId="23A76BE2" w14:textId="3153E368">
      <w:pPr>
        <w:pStyle w:val="01eStandardAbstandvor8pt"/>
        <w:spacing w:after="240"/>
        <w:rPr>
          <w:noProof/>
          <w:lang w:eastAsia="de-CH"/>
        </w:rPr>
      </w:pPr>
    </w:p>
    <w:p w:rsidR="00C22649" w:rsidRDefault="00C22649" w14:paraId="68E287CE" w14:textId="0C793676">
      <w:pPr>
        <w:pStyle w:val="01eStandardAbstandvor8pt"/>
        <w:spacing w:after="240"/>
        <w:rPr>
          <w:noProof/>
          <w:lang w:eastAsia="de-CH"/>
        </w:rPr>
      </w:pPr>
    </w:p>
    <w:p w:rsidR="00C22649" w:rsidRDefault="00C22649" w14:paraId="5580C758" w14:textId="68A74334">
      <w:pPr>
        <w:pStyle w:val="01eStandardAbstandvor8pt"/>
        <w:spacing w:after="240"/>
        <w:rPr>
          <w:noProof/>
          <w:lang w:eastAsia="de-CH"/>
        </w:rPr>
      </w:pPr>
    </w:p>
    <w:p w:rsidR="00C22649" w:rsidRDefault="00A615F5" w14:paraId="486C6F2F" w14:textId="3905AC64">
      <w:pPr>
        <w:pStyle w:val="01eStandardAbstandvor8pt"/>
        <w:spacing w:after="240"/>
        <w:rPr>
          <w:noProof/>
          <w:lang w:eastAsia="de-CH"/>
        </w:rPr>
      </w:pPr>
      <w:r>
        <w:rPr>
          <w:noProof/>
          <w:lang w:eastAsia="de-CH"/>
        </w:rPr>
        <mc:AlternateContent>
          <mc:Choice Requires="wps">
            <w:drawing>
              <wp:anchor distT="0" distB="0" distL="114300" distR="114300" simplePos="0" relativeHeight="251658240" behindDoc="0" locked="0" layoutInCell="1" allowOverlap="1" wp14:anchorId="40A5D3CE" wp14:editId="0FD5594B">
                <wp:simplePos x="0" y="0"/>
                <wp:positionH relativeFrom="column">
                  <wp:posOffset>-132715</wp:posOffset>
                </wp:positionH>
                <wp:positionV relativeFrom="paragraph">
                  <wp:posOffset>303530</wp:posOffset>
                </wp:positionV>
                <wp:extent cx="2841625" cy="427893"/>
                <wp:effectExtent l="0" t="0" r="0" b="0"/>
                <wp:wrapNone/>
                <wp:docPr id="318" name="Rechteck 74"/>
                <wp:cNvGraphicFramePr/>
                <a:graphic xmlns:a="http://schemas.openxmlformats.org/drawingml/2006/main">
                  <a:graphicData uri="http://schemas.microsoft.com/office/word/2010/wordprocessingShape">
                    <wps:wsp>
                      <wps:cNvSpPr/>
                      <wps:spPr>
                        <a:xfrm>
                          <a:off x="0" y="0"/>
                          <a:ext cx="2841625" cy="427893"/>
                        </a:xfrm>
                        <a:prstGeom prst="rect">
                          <a:avLst/>
                        </a:prstGeom>
                        <a:noFill/>
                        <a:ln w="25400" cap="flat" cmpd="sng" algn="ctr">
                          <a:noFill/>
                          <a:prstDash val="solid"/>
                        </a:ln>
                        <a:effectLst/>
                      </wps:spPr>
                      <wps:txbx>
                        <w:txbxContent>
                          <w:p w:rsidR="00C22649" w:rsidRDefault="00ED58AC" w14:paraId="30655B0A" w14:textId="77777777">
                            <w:pPr>
                              <w:spacing w:after="0" w:line="240" w:lineRule="auto"/>
                              <w:jc w:val="center"/>
                              <w:rPr>
                                <w:sz w:val="24"/>
                                <w:szCs w:val="24"/>
                              </w:rPr>
                            </w:pPr>
                            <w:r>
                              <w:rPr>
                                <w:rFonts w:eastAsia="+mn-ea" w:cs="Arial"/>
                                <w:color w:val="000000"/>
                                <w:kern w:val="24"/>
                              </w:rPr>
                              <w:t>Die Gesamtnote wird auf eine Dezimalstelle gerundet</w:t>
                            </w:r>
                          </w:p>
                        </w:txbxContent>
                      </wps:txbx>
                      <wps:bodyPr wrap="square" rtlCol="0" anchor="b"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779FFBBE">
              <v:rect id="Rechteck 74" style="position:absolute;left:0;text-align:left;margin-left:-10.45pt;margin-top:23.9pt;width:223.75pt;height:3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spid="_x0000_s1036" filled="f" stroked="f" strokeweight="2pt" w14:anchorId="40A5D3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">
                <v:textbox>
                  <w:txbxContent>
                    <w:p w:rsidR="00C22649" w:rsidRDefault="00ED58AC" w14:paraId="42ADFF4F" w14:textId="77777777">
                      <w:pPr>
                        <w:spacing w:after="0" w:line="240" w:lineRule="auto"/>
                        <w:jc w:val="center"/>
                        <w:rPr>
                          <w:sz w:val="24"/>
                          <w:szCs w:val="24"/>
                        </w:rPr>
                      </w:pPr>
                      <w:r>
                        <w:rPr>
                          <w:rFonts w:eastAsia="+mn-ea" w:cs="Arial"/>
                          <w:color w:val="000000"/>
                          <w:kern w:val="24"/>
                        </w:rPr>
                        <w:t>Die Gesamtnote wird auf eine Dezimalstelle gerundet</w:t>
                      </w:r>
                    </w:p>
                  </w:txbxContent>
                </v:textbox>
              </v:rect>
            </w:pict>
          </mc:Fallback>
        </mc:AlternateContent>
      </w:r>
      <w:r>
        <w:rPr>
          <w:noProof/>
          <w:lang w:eastAsia="de-CH"/>
        </w:rPr>
        <mc:AlternateContent>
          <mc:Choice Requires="wps">
            <w:drawing>
              <wp:anchor distT="0" distB="0" distL="114300" distR="114300" simplePos="0" relativeHeight="251658241" behindDoc="0" locked="0" layoutInCell="1" allowOverlap="1" wp14:anchorId="21886128" wp14:editId="61377DFF">
                <wp:simplePos x="0" y="0"/>
                <wp:positionH relativeFrom="margin">
                  <wp:posOffset>2957195</wp:posOffset>
                </wp:positionH>
                <wp:positionV relativeFrom="paragraph">
                  <wp:posOffset>268605</wp:posOffset>
                </wp:positionV>
                <wp:extent cx="3028950" cy="427892"/>
                <wp:effectExtent l="0" t="0" r="0" b="0"/>
                <wp:wrapNone/>
                <wp:docPr id="319" name="Rechteck 73"/>
                <wp:cNvGraphicFramePr/>
                <a:graphic xmlns:a="http://schemas.openxmlformats.org/drawingml/2006/main">
                  <a:graphicData uri="http://schemas.microsoft.com/office/word/2010/wordprocessingShape">
                    <wps:wsp>
                      <wps:cNvSpPr/>
                      <wps:spPr>
                        <a:xfrm>
                          <a:off x="0" y="0"/>
                          <a:ext cx="3028950" cy="427892"/>
                        </a:xfrm>
                        <a:prstGeom prst="rect">
                          <a:avLst/>
                        </a:prstGeom>
                        <a:noFill/>
                        <a:ln w="25400" cap="flat" cmpd="sng" algn="ctr">
                          <a:noFill/>
                          <a:prstDash val="solid"/>
                        </a:ln>
                        <a:effectLst/>
                      </wps:spPr>
                      <wps:txbx>
                        <w:txbxContent>
                          <w:p w:rsidR="00C22649" w:rsidRDefault="00ED58AC" w14:paraId="122C8154" w14:textId="77777777">
                            <w:pPr>
                              <w:spacing w:after="0" w:line="240" w:lineRule="auto"/>
                              <w:jc w:val="center"/>
                              <w:rPr>
                                <w:sz w:val="24"/>
                                <w:szCs w:val="24"/>
                              </w:rPr>
                            </w:pPr>
                            <w:r>
                              <w:rPr>
                                <w:rFonts w:eastAsia="+mn-ea" w:cs="Arial"/>
                                <w:color w:val="000000"/>
                                <w:kern w:val="24"/>
                              </w:rPr>
                              <w:t xml:space="preserve">In den Bildungserlassen festgehaltene Positionen werden auf ganze oder halbe Noten gerundet </w:t>
                            </w:r>
                          </w:p>
                        </w:txbxContent>
                      </wps:txbx>
                      <wps:bodyPr wrap="square" rtlCol="0" anchor="b"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361AF01E">
              <v:rect id="Rechteck 73" style="position:absolute;left:0;text-align:left;margin-left:232.85pt;margin-top:21.15pt;width:238.5pt;height:33.7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spid="_x0000_s1037" filled="f" stroked="f" strokeweight="2pt" w14:anchorId="21886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">
                <v:textbox>
                  <w:txbxContent>
                    <w:p w:rsidR="00C22649" w:rsidRDefault="00ED58AC" w14:paraId="06F3E7B7" w14:textId="77777777">
                      <w:pPr>
                        <w:spacing w:after="0" w:line="240" w:lineRule="auto"/>
                        <w:jc w:val="center"/>
                        <w:rPr>
                          <w:sz w:val="24"/>
                          <w:szCs w:val="24"/>
                        </w:rPr>
                      </w:pPr>
                      <w:r>
                        <w:rPr>
                          <w:rFonts w:eastAsia="+mn-ea" w:cs="Arial"/>
                          <w:color w:val="000000"/>
                          <w:kern w:val="24"/>
                        </w:rPr>
                        <w:t xml:space="preserve">In den Bildungserlassen festgehaltene Positionen werden auf ganze oder halbe Noten gerundet </w:t>
                      </w:r>
                    </w:p>
                  </w:txbxContent>
                </v:textbox>
                <w10:wrap anchorx="margin"/>
              </v:rect>
            </w:pict>
          </mc:Fallback>
        </mc:AlternateContent>
      </w:r>
    </w:p>
    <w:p w:rsidR="00C22649" w:rsidRDefault="00C22649" w14:paraId="02F22D5A" w14:textId="25E40E4F">
      <w:pPr>
        <w:pStyle w:val="01eStandardAbstandvor8pt"/>
        <w:spacing w:after="240"/>
        <w:rPr>
          <w:noProof/>
          <w:lang w:eastAsia="de-CH"/>
        </w:rPr>
      </w:pPr>
    </w:p>
    <w:p w:rsidR="00C22649" w:rsidRDefault="00ED58AC" w14:paraId="1FC28FEB" w14:textId="3A66CEC7">
      <w:pPr>
        <w:pStyle w:val="01eStandardAbstandvor8pt"/>
        <w:spacing w:after="240"/>
        <w:rPr>
          <w:noProof/>
          <w:lang w:eastAsia="de-CH"/>
        </w:rPr>
      </w:pPr>
      <w:r>
        <w:rPr>
          <w:noProof/>
          <w:sz w:val="18"/>
          <w:lang w:eastAsia="de-CH"/>
        </w:rPr>
        <mc:AlternateContent>
          <mc:Choice Requires="wps">
            <w:drawing>
              <wp:anchor distT="0" distB="0" distL="114300" distR="114300" simplePos="0" relativeHeight="251658256" behindDoc="0" locked="0" layoutInCell="1" allowOverlap="1" wp14:anchorId="1C5C15BA" wp14:editId="365693D8">
                <wp:simplePos x="0" y="0"/>
                <wp:positionH relativeFrom="margin">
                  <wp:align>center</wp:align>
                </wp:positionH>
                <wp:positionV relativeFrom="paragraph">
                  <wp:posOffset>394949</wp:posOffset>
                </wp:positionV>
                <wp:extent cx="6088861" cy="859134"/>
                <wp:effectExtent l="0" t="0" r="0" b="0"/>
                <wp:wrapNone/>
                <wp:docPr id="13" name="Textfeld 72"/>
                <wp:cNvGraphicFramePr/>
                <a:graphic xmlns:a="http://schemas.openxmlformats.org/drawingml/2006/main">
                  <a:graphicData uri="http://schemas.microsoft.com/office/word/2010/wordprocessingShape">
                    <wps:wsp>
                      <wps:cNvSpPr txBox="1"/>
                      <wps:spPr>
                        <a:xfrm>
                          <a:off x="0" y="0"/>
                          <a:ext cx="6088861" cy="859134"/>
                        </a:xfrm>
                        <a:prstGeom prst="rect">
                          <a:avLst/>
                        </a:prstGeom>
                        <a:noFill/>
                      </wps:spPr>
                      <wps:txbx>
                        <w:txbxContent>
                          <w:p w:rsidR="00C22649" w:rsidRDefault="00ED58AC" w14:paraId="141BC7CD" w14:textId="77777777">
                            <w:pPr>
                              <w:pStyle w:val="StandardWeb"/>
                              <w:spacing w:after="0"/>
                            </w:pPr>
                            <w:r>
                              <w:rPr>
                                <w:rFonts w:ascii="Arial" w:hAnsi="Arial" w:cs="Arial"/>
                                <w:b/>
                                <w:bCs/>
                                <w:color w:val="000000" w:themeColor="text1"/>
                                <w:kern w:val="24"/>
                                <w:sz w:val="20"/>
                                <w:szCs w:val="20"/>
                              </w:rPr>
                              <w:t>Art. 34 Abs. 2 BBV</w:t>
                            </w:r>
                          </w:p>
                          <w:p w:rsidR="00C22649" w:rsidRDefault="00ED58AC" w14:paraId="08CCBF6B" w14:textId="77777777">
                            <w:pPr>
                              <w:pStyle w:val="StandardWeb"/>
                              <w:spacing w:after="0"/>
                            </w:pPr>
                            <w:r>
                              <w:rPr>
                                <w:rFonts w:ascii="Arial" w:hAnsi="Arial" w:cs="Arial"/>
                                <w:color w:val="000000" w:themeColor="text1"/>
                                <w:kern w:val="24"/>
                                <w:sz w:val="20"/>
                                <w:szCs w:val="20"/>
                              </w:rPr>
                              <w:t>Andere als halbe Noten sind nur für Durchschnitte aus den Bewertungen zulässig, die sich aus einzelnen Positionen der entsprechenden Bildungsverordnung und Bildungsplan ergeben. Die Durchschnitte werden auf höchstens eine Dezimalstelle gerundet.</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A2049FB">
              <v:shapetype id="_x0000_t202" coordsize="21600,21600" o:spt="202" path="m,l,21600r21600,l21600,xe" w14:anchorId="1C5C15BA">
                <v:stroke joinstyle="miter"/>
                <v:path gradientshapeok="t" o:connecttype="rect"/>
              </v:shapetype>
              <v:shape id="Textfeld 72" style="position:absolute;left:0;text-align:left;margin-left:0;margin-top:31.1pt;width:479.45pt;height:67.65pt;z-index:251658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">
                <v:textbox>
                  <w:txbxContent>
                    <w:p w:rsidR="00C22649" w:rsidRDefault="00ED58AC" w14:paraId="2F1F9231" w14:textId="77777777">
                      <w:pPr>
                        <w:pStyle w:val="NormalWeb"/>
                        <w:spacing w:after="0"/>
                      </w:pPr>
                      <w:r>
                        <w:rPr>
                          <w:rFonts w:ascii="Arial" w:hAnsi="Arial" w:cs="Arial"/>
                          <w:b/>
                          <w:bCs/>
                          <w:color w:val="000000" w:themeColor="text1"/>
                          <w:kern w:val="24"/>
                          <w:sz w:val="20"/>
                          <w:szCs w:val="20"/>
                        </w:rPr>
                        <w:t>Art. 34 Abs. 2 BBV</w:t>
                      </w:r>
                    </w:p>
                    <w:p w:rsidR="00C22649" w:rsidRDefault="00ED58AC" w14:paraId="677760F3" w14:textId="77777777">
                      <w:pPr>
                        <w:pStyle w:val="NormalWeb"/>
                        <w:spacing w:after="0"/>
                      </w:pPr>
                      <w:r>
                        <w:rPr>
                          <w:rFonts w:ascii="Arial" w:hAnsi="Arial" w:cs="Arial"/>
                          <w:color w:val="000000" w:themeColor="text1"/>
                          <w:kern w:val="24"/>
                          <w:sz w:val="20"/>
                          <w:szCs w:val="20"/>
                        </w:rPr>
                        <w:t>Andere als halbe Noten sind nur für Durchschnitte aus den Bewertungen zulässig, die sich aus einzelnen Positionen der entsprechenden Bildungsverordnung und Bildungsplan ergeben. Die Durchschnitte werden auf höchstens eine Dezimalstelle gerundet.</w:t>
                      </w:r>
                    </w:p>
                  </w:txbxContent>
                </v:textbox>
                <w10:wrap anchorx="margin"/>
              </v:shape>
            </w:pict>
          </mc:Fallback>
        </mc:AlternateContent>
      </w:r>
    </w:p>
    <w:p w:rsidR="00C22649" w:rsidRDefault="00C22649" w14:paraId="79BB5404" w14:textId="77777777">
      <w:pPr>
        <w:pStyle w:val="01eStandardAbstandvor8pt"/>
        <w:sectPr w:rsidR="00C22649">
          <w:pgSz w:w="11907" w:h="16840" w:orient="portrait" w:code="9"/>
          <w:pgMar w:top="1242" w:right="992" w:bottom="1134" w:left="1814" w:header="709" w:footer="851" w:gutter="0"/>
          <w:cols w:space="720"/>
          <w:noEndnote/>
          <w:docGrid w:linePitch="299"/>
        </w:sectPr>
      </w:pPr>
      <w:bookmarkStart w:name="_Toc351722051" w:id="7"/>
    </w:p>
    <w:p w:rsidR="00C22649" w:rsidRDefault="00ED58AC" w14:paraId="22931497" w14:textId="77777777">
      <w:pPr>
        <w:pStyle w:val="berschrift2"/>
      </w:pPr>
      <w:bookmarkStart w:name="_Toc381867617" w:id="8"/>
      <w:bookmarkStart w:name="_Toc151100400" w:id="9"/>
      <w:r>
        <w:t>Qualifikationsbereich vorgegebene praktische Arbeit</w:t>
      </w:r>
      <w:bookmarkEnd w:id="7"/>
      <w:bookmarkEnd w:id="8"/>
      <w:bookmarkEnd w:id="9"/>
    </w:p>
    <w:p w:rsidRPr="00AE7B8A" w:rsidR="00261893" w:rsidP="00261893" w:rsidRDefault="00ED58AC" w14:paraId="629EEA3C" w14:textId="2CFBF74B">
      <w:pPr>
        <w:spacing w:before="160" w:after="160" w:line="320" w:lineRule="atLeast"/>
        <w:jc w:val="both"/>
        <w:rPr>
          <w:rFonts w:eastAsia="Times New Roman" w:cs="Tahoma"/>
          <w:spacing w:val="4"/>
          <w:szCs w:val="16"/>
          <w:lang w:eastAsia="de-CH"/>
        </w:rPr>
      </w:pPr>
      <w:r>
        <w:rPr>
          <w:rFonts w:eastAsia="Times New Roman" w:cs="Tahoma"/>
          <w:spacing w:val="4"/>
          <w:szCs w:val="16"/>
          <w:lang w:eastAsia="de-DE"/>
        </w:rPr>
        <w:t xml:space="preserve">Im Qualifikationsbereich praktische Arbeit muss </w:t>
      </w:r>
      <w:r>
        <w:rPr>
          <w:szCs w:val="20"/>
        </w:rPr>
        <w:t xml:space="preserve">die lernende bzw. die kandidierende Person </w:t>
      </w:r>
      <w:r>
        <w:rPr>
          <w:rFonts w:eastAsia="Times New Roman" w:cs="Tahoma"/>
          <w:spacing w:val="4"/>
          <w:szCs w:val="16"/>
          <w:lang w:eastAsia="de-CH"/>
        </w:rPr>
        <w:t xml:space="preserve">zeigen, </w:t>
      </w:r>
      <w:r w:rsidRPr="00AE7B8A">
        <w:rPr>
          <w:rFonts w:eastAsia="Times New Roman" w:cs="Tahoma"/>
          <w:spacing w:val="4"/>
          <w:szCs w:val="16"/>
          <w:lang w:eastAsia="de-CH"/>
        </w:rPr>
        <w:t>dass sie fähig ist, die geforderten Tätigkeiten fachlich korrekt sowie bedarfs- und situationsgerecht auszuführen.</w:t>
      </w:r>
      <w:r w:rsidRPr="00AE7B8A" w:rsidR="00261893">
        <w:rPr>
          <w:rFonts w:eastAsia="Times New Roman" w:cs="Tahoma"/>
          <w:spacing w:val="4"/>
          <w:szCs w:val="16"/>
          <w:lang w:eastAsia="de-CH"/>
        </w:rPr>
        <w:t xml:space="preserve"> Weiter wird geprüft, ob die kandidierende Person </w:t>
      </w:r>
      <w:r w:rsidRPr="002F07C5" w:rsidR="00261893">
        <w:rPr>
          <w:szCs w:val="20"/>
        </w:rPr>
        <w:t xml:space="preserve">die </w:t>
      </w:r>
      <w:r w:rsidRPr="002F07C5" w:rsidR="00AE7B8A">
        <w:rPr>
          <w:szCs w:val="20"/>
        </w:rPr>
        <w:t xml:space="preserve">Kompetenzen </w:t>
      </w:r>
      <w:r w:rsidRPr="002F07C5" w:rsidR="00261893">
        <w:rPr>
          <w:szCs w:val="20"/>
        </w:rPr>
        <w:t>erworben hat,</w:t>
      </w:r>
      <w:r w:rsidRPr="00AE7B8A" w:rsidR="00261893">
        <w:rPr>
          <w:rFonts w:eastAsia="Times New Roman" w:cs="Tahoma"/>
          <w:spacing w:val="4"/>
          <w:szCs w:val="16"/>
          <w:lang w:eastAsia="de-CH"/>
        </w:rPr>
        <w:t xml:space="preserve"> die für eine erfolgreiche Berufstätigkeit nötig sind.  </w:t>
      </w:r>
    </w:p>
    <w:p w:rsidRPr="00AE7B8A" w:rsidR="00C22649" w:rsidP="00261893" w:rsidRDefault="00261893" w14:paraId="7F89B77F" w14:textId="1F52125D">
      <w:pPr>
        <w:spacing w:before="160" w:after="160" w:line="320" w:lineRule="atLeast"/>
        <w:jc w:val="both"/>
        <w:rPr>
          <w:rFonts w:eastAsia="Times New Roman" w:cs="Tahoma"/>
          <w:spacing w:val="4"/>
          <w:szCs w:val="16"/>
          <w:lang w:eastAsia="de-CH"/>
        </w:rPr>
      </w:pPr>
      <w:r w:rsidRPr="00AE7B8A">
        <w:rPr>
          <w:rFonts w:eastAsia="Times New Roman" w:cs="Tahoma"/>
          <w:spacing w:val="4"/>
          <w:szCs w:val="16"/>
          <w:lang w:eastAsia="de-CH"/>
        </w:rPr>
        <w:t>Die praktische Arbeit als Ganzes orientiert sich an einem praxisnahen Auftrag, der von der Planung bis zu</w:t>
      </w:r>
      <w:r w:rsidRPr="00AE7B8A" w:rsidR="00E43B06">
        <w:rPr>
          <w:rFonts w:eastAsia="Times New Roman" w:cs="Tahoma"/>
          <w:spacing w:val="4"/>
          <w:szCs w:val="16"/>
          <w:lang w:eastAsia="de-CH"/>
        </w:rPr>
        <w:t xml:space="preserve">m Abschluss </w:t>
      </w:r>
      <w:r w:rsidRPr="00AE7B8A">
        <w:rPr>
          <w:rFonts w:eastAsia="Times New Roman" w:cs="Tahoma"/>
          <w:spacing w:val="4"/>
          <w:szCs w:val="16"/>
          <w:lang w:eastAsia="de-CH"/>
        </w:rPr>
        <w:t xml:space="preserve">ausgeführt wird. </w:t>
      </w:r>
    </w:p>
    <w:p w:rsidR="00C22649" w:rsidRDefault="00ED58AC" w14:paraId="615190C0" w14:textId="0DA5ACB8">
      <w:pPr>
        <w:spacing w:before="160" w:after="160" w:line="320" w:lineRule="atLeast"/>
        <w:jc w:val="both"/>
        <w:rPr>
          <w:rFonts w:eastAsia="Times New Roman" w:cs="Tahoma"/>
          <w:spacing w:val="4"/>
          <w:szCs w:val="16"/>
          <w:lang w:eastAsia="de-CH"/>
        </w:rPr>
      </w:pPr>
      <w:r w:rsidRPr="00AE7B8A">
        <w:rPr>
          <w:rFonts w:eastAsia="Times New Roman" w:cs="Tahoma"/>
          <w:spacing w:val="4"/>
          <w:szCs w:val="16"/>
          <w:lang w:eastAsia="de-DE"/>
        </w:rPr>
        <w:t xml:space="preserve">Die VPA </w:t>
      </w:r>
      <w:r w:rsidRPr="00AE7B8A">
        <w:rPr>
          <w:rFonts w:eastAsia="Times New Roman" w:cs="Tahoma"/>
          <w:spacing w:val="4"/>
          <w:szCs w:val="16"/>
          <w:lang w:eastAsia="de-CH"/>
        </w:rPr>
        <w:t xml:space="preserve">dauert </w:t>
      </w:r>
      <w:r w:rsidRPr="00AE7B8A" w:rsidR="00267B6D">
        <w:rPr>
          <w:rFonts w:eastAsia="Times New Roman" w:cs="Tahoma"/>
          <w:spacing w:val="4"/>
          <w:szCs w:val="16"/>
          <w:lang w:eastAsia="de-CH"/>
        </w:rPr>
        <w:t>24</w:t>
      </w:r>
      <w:r w:rsidRPr="00AE7B8A" w:rsidR="00261893">
        <w:rPr>
          <w:rFonts w:eastAsia="Times New Roman" w:cs="Tahoma"/>
          <w:spacing w:val="4"/>
          <w:szCs w:val="16"/>
          <w:lang w:eastAsia="de-CH"/>
        </w:rPr>
        <w:t xml:space="preserve"> </w:t>
      </w:r>
      <w:r w:rsidRPr="00AE7B8A">
        <w:rPr>
          <w:rFonts w:eastAsia="Times New Roman" w:cs="Tahoma"/>
          <w:spacing w:val="4"/>
          <w:szCs w:val="16"/>
          <w:lang w:eastAsia="de-CH"/>
        </w:rPr>
        <w:t xml:space="preserve">Stunden und findet </w:t>
      </w:r>
      <w:r w:rsidRPr="00AE7B8A" w:rsidR="00A1272E">
        <w:rPr>
          <w:rFonts w:eastAsia="Times New Roman" w:cs="Tahoma"/>
          <w:spacing w:val="4"/>
          <w:szCs w:val="16"/>
          <w:lang w:eastAsia="de-CH"/>
        </w:rPr>
        <w:t>in den jeweiligen Lehrhallen</w:t>
      </w:r>
      <w:r w:rsidRPr="00AE7B8A">
        <w:rPr>
          <w:rFonts w:eastAsia="Times New Roman" w:cs="Tahoma"/>
          <w:spacing w:val="4"/>
          <w:szCs w:val="16"/>
          <w:lang w:eastAsia="de-CH"/>
        </w:rPr>
        <w:t xml:space="preserve"> statt. Geprüft werden folgende </w:t>
      </w:r>
      <w:r>
        <w:rPr>
          <w:rFonts w:eastAsia="Times New Roman" w:cs="Tahoma"/>
          <w:spacing w:val="4"/>
          <w:szCs w:val="16"/>
          <w:lang w:eastAsia="de-CH"/>
        </w:rPr>
        <w:t>Handlungskompetenzbereiche mit den nachstehenden Gewichtungen:</w:t>
      </w:r>
    </w:p>
    <w:tbl>
      <w:tblPr>
        <w:tblW w:w="9115" w:type="dxa"/>
        <w:tblCellMar>
          <w:left w:w="0" w:type="dxa"/>
          <w:right w:w="0" w:type="dxa"/>
        </w:tblCellMar>
        <w:tblLook w:val="04A0" w:firstRow="1" w:lastRow="0" w:firstColumn="1" w:lastColumn="0" w:noHBand="0" w:noVBand="1"/>
      </w:tblPr>
      <w:tblGrid>
        <w:gridCol w:w="844"/>
        <w:gridCol w:w="7174"/>
        <w:gridCol w:w="1097"/>
      </w:tblGrid>
      <w:tr w:rsidR="00C22649" w14:paraId="4727C12E" w14:textId="77777777">
        <w:trPr>
          <w:trHeight w:val="370"/>
        </w:trPr>
        <w:tc>
          <w:tcPr>
            <w:tcW w:w="844" w:type="dxa"/>
            <w:tcBorders>
              <w:top w:val="single" w:color="000000" w:sz="6" w:space="0"/>
              <w:bottom w:val="single" w:color="000000" w:sz="6" w:space="0"/>
            </w:tcBorders>
            <w:shd w:val="clear" w:color="auto" w:fill="B8CCE4" w:themeFill="accent1" w:themeFillTint="66"/>
            <w:vAlign w:val="center"/>
          </w:tcPr>
          <w:p w:rsidR="00C22649" w:rsidRDefault="00ED58AC" w14:paraId="112AFB48" w14:textId="77777777">
            <w:pPr>
              <w:spacing w:before="120" w:after="120" w:line="130" w:lineRule="exact"/>
              <w:rPr>
                <w:rFonts w:eastAsia="Times New Roman" w:cs="Arial"/>
                <w:sz w:val="18"/>
                <w:szCs w:val="18"/>
                <w:lang w:eastAsia="de-DE"/>
              </w:rPr>
            </w:pPr>
            <w:r>
              <w:rPr>
                <w:rFonts w:eastAsia="Times New Roman" w:cs="Arial"/>
                <w:sz w:val="18"/>
                <w:szCs w:val="18"/>
                <w:lang w:eastAsia="de-DE"/>
              </w:rPr>
              <w:t>Position</w:t>
            </w:r>
          </w:p>
        </w:tc>
        <w:tc>
          <w:tcPr>
            <w:tcW w:w="7174" w:type="dxa"/>
            <w:tcBorders>
              <w:top w:val="single" w:color="000000" w:sz="6" w:space="0"/>
              <w:bottom w:val="single" w:color="000000" w:sz="6" w:space="0"/>
            </w:tcBorders>
            <w:shd w:val="clear" w:color="auto" w:fill="B8CCE4" w:themeFill="accent1" w:themeFillTint="66"/>
            <w:vAlign w:val="center"/>
          </w:tcPr>
          <w:p w:rsidR="00C22649" w:rsidRDefault="00ED58AC" w14:paraId="38F6B15A" w14:textId="77777777">
            <w:pPr>
              <w:spacing w:before="120" w:after="120" w:line="130" w:lineRule="exact"/>
              <w:rPr>
                <w:rFonts w:eastAsia="Times New Roman" w:cs="Arial"/>
                <w:sz w:val="18"/>
                <w:szCs w:val="18"/>
                <w:lang w:eastAsia="de-DE"/>
              </w:rPr>
            </w:pPr>
            <w:r>
              <w:rPr>
                <w:rFonts w:eastAsia="Times New Roman" w:cs="Arial"/>
                <w:sz w:val="18"/>
                <w:szCs w:val="18"/>
                <w:lang w:eastAsia="de-DE"/>
              </w:rPr>
              <w:t>Handlungskompetenzbereiche</w:t>
            </w:r>
          </w:p>
        </w:tc>
        <w:tc>
          <w:tcPr>
            <w:tcW w:w="1097" w:type="dxa"/>
            <w:tcBorders>
              <w:top w:val="single" w:color="000000" w:sz="6" w:space="0"/>
              <w:bottom w:val="single" w:color="000000" w:sz="6" w:space="0"/>
            </w:tcBorders>
            <w:shd w:val="clear" w:color="auto" w:fill="B8CCE4" w:themeFill="accent1" w:themeFillTint="66"/>
            <w:vAlign w:val="center"/>
          </w:tcPr>
          <w:p w:rsidR="00C22649" w:rsidRDefault="00ED58AC" w14:paraId="6AFEAC60" w14:textId="77777777">
            <w:pPr>
              <w:spacing w:before="120" w:after="120" w:line="130" w:lineRule="exact"/>
              <w:rPr>
                <w:rFonts w:eastAsia="Times New Roman" w:cs="Arial"/>
                <w:sz w:val="18"/>
                <w:szCs w:val="18"/>
                <w:lang w:eastAsia="de-DE"/>
              </w:rPr>
            </w:pPr>
            <w:r>
              <w:rPr>
                <w:rFonts w:eastAsia="Times New Roman" w:cs="Arial"/>
                <w:sz w:val="18"/>
                <w:szCs w:val="18"/>
                <w:lang w:eastAsia="de-DE"/>
              </w:rPr>
              <w:t>Gewichtung</w:t>
            </w:r>
          </w:p>
        </w:tc>
      </w:tr>
      <w:tr w:rsidRPr="00AE7B8A" w:rsidR="00AE7B8A" w14:paraId="3A72CDCC" w14:textId="77777777">
        <w:trPr>
          <w:trHeight w:val="370"/>
        </w:trPr>
        <w:tc>
          <w:tcPr>
            <w:tcW w:w="844" w:type="dxa"/>
            <w:vAlign w:val="center"/>
          </w:tcPr>
          <w:p w:rsidRPr="00AE7B8A" w:rsidR="00C22649" w:rsidRDefault="00ED58AC" w14:paraId="5B2AE78A" w14:textId="77777777">
            <w:pPr>
              <w:spacing w:before="60" w:after="60" w:line="160" w:lineRule="exact"/>
              <w:rPr>
                <w:rFonts w:eastAsia="Times New Roman" w:cs="Tahoma"/>
                <w:spacing w:val="4"/>
                <w:szCs w:val="16"/>
                <w:lang w:eastAsia="de-CH"/>
              </w:rPr>
            </w:pPr>
            <w:r w:rsidRPr="00AE7B8A">
              <w:rPr>
                <w:rFonts w:eastAsia="Times New Roman" w:cs="Tahoma"/>
                <w:spacing w:val="4"/>
                <w:szCs w:val="16"/>
                <w:lang w:eastAsia="de-CH"/>
              </w:rPr>
              <w:t>1</w:t>
            </w:r>
          </w:p>
        </w:tc>
        <w:tc>
          <w:tcPr>
            <w:tcW w:w="7174" w:type="dxa"/>
            <w:vAlign w:val="center"/>
          </w:tcPr>
          <w:p w:rsidRPr="00AE7B8A" w:rsidR="00C22649" w:rsidRDefault="00AB53CC" w14:paraId="18016D35" w14:textId="389A6AAF">
            <w:pPr>
              <w:spacing w:before="60" w:after="60" w:line="160" w:lineRule="exact"/>
              <w:rPr>
                <w:rFonts w:eastAsia="Times New Roman" w:cs="Tahoma"/>
                <w:spacing w:val="4"/>
                <w:szCs w:val="16"/>
                <w:lang w:eastAsia="de-CH"/>
              </w:rPr>
            </w:pPr>
            <w:r w:rsidRPr="00AE7B8A">
              <w:rPr>
                <w:rFonts w:eastAsia="Times New Roman" w:cs="Tahoma"/>
                <w:spacing w:val="4"/>
                <w:szCs w:val="16"/>
                <w:lang w:eastAsia="de-CH"/>
              </w:rPr>
              <w:t xml:space="preserve">a </w:t>
            </w:r>
            <w:r w:rsidRPr="00AE7B8A" w:rsidR="00F5697B">
              <w:rPr>
                <w:rFonts w:eastAsia="Times New Roman" w:cs="Tahoma"/>
                <w:spacing w:val="4"/>
                <w:szCs w:val="16"/>
                <w:lang w:eastAsia="de-CH"/>
              </w:rPr>
              <w:t>Vorbereiten der zugeteilten Bauarbeiten</w:t>
            </w:r>
          </w:p>
        </w:tc>
        <w:tc>
          <w:tcPr>
            <w:tcW w:w="1097" w:type="dxa"/>
            <w:vAlign w:val="center"/>
          </w:tcPr>
          <w:p w:rsidRPr="00AE7B8A" w:rsidR="00C22649" w:rsidRDefault="00C90D39" w14:paraId="09C73617" w14:textId="052062A6">
            <w:pPr>
              <w:spacing w:before="60" w:after="60" w:line="160" w:lineRule="exact"/>
              <w:jc w:val="center"/>
              <w:rPr>
                <w:rFonts w:eastAsia="Times New Roman" w:cs="Tahoma"/>
                <w:spacing w:val="4"/>
                <w:szCs w:val="16"/>
                <w:lang w:eastAsia="de-CH"/>
              </w:rPr>
            </w:pPr>
            <w:r w:rsidRPr="00AE7B8A">
              <w:rPr>
                <w:rFonts w:eastAsia="Times New Roman" w:cs="Tahoma"/>
                <w:spacing w:val="4"/>
                <w:szCs w:val="16"/>
                <w:lang w:eastAsia="de-CH"/>
              </w:rPr>
              <w:t>20%</w:t>
            </w:r>
          </w:p>
        </w:tc>
      </w:tr>
      <w:tr w:rsidRPr="00AE7B8A" w:rsidR="00AE7B8A" w:rsidTr="00F5697B" w14:paraId="5380C6AB" w14:textId="77777777">
        <w:trPr>
          <w:trHeight w:val="506"/>
        </w:trPr>
        <w:tc>
          <w:tcPr>
            <w:tcW w:w="844" w:type="dxa"/>
          </w:tcPr>
          <w:p w:rsidRPr="00AE7B8A" w:rsidR="00C22649" w:rsidP="00F5697B" w:rsidRDefault="00ED58AC" w14:paraId="614DE2D9" w14:textId="77777777">
            <w:pPr>
              <w:spacing w:before="60" w:after="60" w:line="160" w:lineRule="exact"/>
              <w:rPr>
                <w:rFonts w:eastAsia="Times New Roman" w:cs="Tahoma"/>
                <w:spacing w:val="4"/>
                <w:szCs w:val="16"/>
                <w:lang w:eastAsia="de-CH"/>
              </w:rPr>
            </w:pPr>
            <w:r w:rsidRPr="00AE7B8A">
              <w:rPr>
                <w:rFonts w:eastAsia="Times New Roman" w:cs="Tahoma"/>
                <w:spacing w:val="4"/>
                <w:szCs w:val="16"/>
                <w:lang w:eastAsia="de-CH"/>
              </w:rPr>
              <w:t>2</w:t>
            </w:r>
          </w:p>
        </w:tc>
        <w:tc>
          <w:tcPr>
            <w:tcW w:w="7174" w:type="dxa"/>
          </w:tcPr>
          <w:p w:rsidRPr="00AE7B8A" w:rsidR="00F5697B" w:rsidP="00F5697B" w:rsidRDefault="00F5697B" w14:paraId="29CF4E95" w14:textId="15CC1379">
            <w:pPr>
              <w:spacing w:before="60" w:after="60" w:line="240" w:lineRule="auto"/>
              <w:rPr>
                <w:rFonts w:eastAsia="Times New Roman" w:cs="Tahoma"/>
                <w:spacing w:val="4"/>
                <w:szCs w:val="16"/>
                <w:lang w:eastAsia="de-CH"/>
              </w:rPr>
            </w:pPr>
            <w:r w:rsidRPr="00AE7B8A">
              <w:rPr>
                <w:rFonts w:eastAsia="Times New Roman" w:cs="Tahoma"/>
                <w:spacing w:val="4"/>
                <w:szCs w:val="16"/>
                <w:lang w:eastAsia="de-CH"/>
              </w:rPr>
              <w:t>b Unterstützen bei Bauarbeiten</w:t>
            </w:r>
          </w:p>
          <w:p w:rsidRPr="00AE7B8A" w:rsidR="00C22649" w:rsidP="00F5697B" w:rsidRDefault="00F5697B" w14:paraId="04049393" w14:textId="1D492F8D">
            <w:pPr>
              <w:spacing w:before="60" w:after="60" w:line="240" w:lineRule="auto"/>
              <w:rPr>
                <w:rFonts w:eastAsia="Times New Roman" w:cs="Tahoma"/>
                <w:spacing w:val="4"/>
                <w:szCs w:val="16"/>
                <w:lang w:eastAsia="de-CH"/>
              </w:rPr>
            </w:pPr>
            <w:r w:rsidRPr="00AE7B8A">
              <w:rPr>
                <w:rFonts w:eastAsia="Times New Roman" w:cs="Tahoma"/>
                <w:spacing w:val="4"/>
                <w:szCs w:val="16"/>
                <w:lang w:eastAsia="de-CH"/>
              </w:rPr>
              <w:t>c Ausführen von übertragenen Bauarbeiten</w:t>
            </w:r>
          </w:p>
        </w:tc>
        <w:tc>
          <w:tcPr>
            <w:tcW w:w="1097" w:type="dxa"/>
          </w:tcPr>
          <w:p w:rsidRPr="00AE7B8A" w:rsidR="00C22649" w:rsidP="00F5697B" w:rsidRDefault="00C90D39" w14:paraId="3E9E21BB" w14:textId="6617A964">
            <w:pPr>
              <w:spacing w:before="60" w:after="60" w:line="160" w:lineRule="exact"/>
              <w:jc w:val="center"/>
              <w:rPr>
                <w:rFonts w:eastAsia="Times New Roman" w:cs="Tahoma"/>
                <w:spacing w:val="4"/>
                <w:szCs w:val="16"/>
                <w:lang w:eastAsia="de-CH"/>
              </w:rPr>
            </w:pPr>
            <w:r w:rsidRPr="00AE7B8A">
              <w:rPr>
                <w:rFonts w:eastAsia="Times New Roman" w:cs="Tahoma"/>
                <w:spacing w:val="4"/>
                <w:szCs w:val="16"/>
                <w:lang w:eastAsia="de-CH"/>
              </w:rPr>
              <w:t>80%</w:t>
            </w:r>
          </w:p>
        </w:tc>
      </w:tr>
    </w:tbl>
    <w:p w:rsidRPr="00AE7B8A" w:rsidR="00C22649" w:rsidRDefault="00ED58AC" w14:paraId="3486A6E9" w14:textId="77777777">
      <w:pPr>
        <w:pStyle w:val="01eStandardAbstandvor8pt"/>
        <w:rPr>
          <w:szCs w:val="20"/>
        </w:rPr>
      </w:pPr>
      <w:r w:rsidRPr="00AE7B8A">
        <w:rPr>
          <w:szCs w:val="20"/>
        </w:rPr>
        <w:t>Die Bewertungskriterien sind im Prüfungsprotokoll definiert. Die Bewertung der Kriterien erfolgt in Noten oder Punkten. Erfolgt sie in Punkten, ist das Punktetotal in eine Note pro Position umzurechnen (ganze oder halbe Note)</w:t>
      </w:r>
      <w:r w:rsidRPr="00AE7B8A">
        <w:rPr>
          <w:rStyle w:val="Funotenzeichen"/>
          <w:sz w:val="20"/>
          <w:szCs w:val="20"/>
        </w:rPr>
        <w:footnoteReference w:id="3"/>
      </w:r>
      <w:r w:rsidRPr="00AE7B8A">
        <w:rPr>
          <w:szCs w:val="20"/>
        </w:rPr>
        <w:t>.</w:t>
      </w:r>
    </w:p>
    <w:p w:rsidRPr="00AE7B8A" w:rsidR="00C22649" w:rsidRDefault="00ED58AC" w14:paraId="2CBE0A05" w14:textId="0E67E08B">
      <w:pPr>
        <w:pStyle w:val="01eStandardAbstandvor8pt"/>
        <w:rPr>
          <w:b/>
          <w:szCs w:val="20"/>
        </w:rPr>
      </w:pPr>
      <w:r w:rsidRPr="00AE7B8A">
        <w:rPr>
          <w:b/>
          <w:szCs w:val="20"/>
        </w:rPr>
        <w:t>Position 1 besteht aus folgenden Unterpositionen mit den nachstehenden Gewichtungen:</w:t>
      </w:r>
    </w:p>
    <w:p w:rsidRPr="00AE7B8A" w:rsidR="00C22649" w:rsidRDefault="00ED58AC" w14:paraId="11931F56" w14:textId="140CE3EB">
      <w:pPr>
        <w:pStyle w:val="01eStandardAbstandvor8pt"/>
        <w:numPr>
          <w:ilvl w:val="0"/>
          <w:numId w:val="16"/>
        </w:numPr>
        <w:rPr>
          <w:szCs w:val="20"/>
        </w:rPr>
      </w:pPr>
      <w:r w:rsidRPr="00AE7B8A">
        <w:rPr>
          <w:szCs w:val="20"/>
        </w:rPr>
        <w:t xml:space="preserve">Handlungskompetenz </w:t>
      </w:r>
      <w:r w:rsidRPr="00AE7B8A" w:rsidR="002141CB">
        <w:rPr>
          <w:szCs w:val="20"/>
        </w:rPr>
        <w:t>a1/a4/a</w:t>
      </w:r>
      <w:r w:rsidRPr="00AE7B8A" w:rsidR="00FA1FAB">
        <w:rPr>
          <w:szCs w:val="20"/>
        </w:rPr>
        <w:t>5</w:t>
      </w:r>
      <w:r w:rsidRPr="00AE7B8A">
        <w:rPr>
          <w:szCs w:val="20"/>
        </w:rPr>
        <w:t xml:space="preserve">: Gewichtung </w:t>
      </w:r>
      <w:r w:rsidRPr="00AE7B8A" w:rsidR="002141CB">
        <w:rPr>
          <w:szCs w:val="20"/>
        </w:rPr>
        <w:t>75</w:t>
      </w:r>
      <w:r w:rsidRPr="00AE7B8A">
        <w:rPr>
          <w:szCs w:val="20"/>
        </w:rPr>
        <w:t>%</w:t>
      </w:r>
    </w:p>
    <w:p w:rsidRPr="00AE7B8A" w:rsidR="00C22649" w:rsidRDefault="00ED58AC" w14:paraId="5425DE96" w14:textId="47C091CB">
      <w:pPr>
        <w:pStyle w:val="01eStandardAbstandvor8pt"/>
        <w:numPr>
          <w:ilvl w:val="0"/>
          <w:numId w:val="16"/>
        </w:numPr>
        <w:rPr>
          <w:szCs w:val="20"/>
        </w:rPr>
      </w:pPr>
      <w:r w:rsidRPr="00AE7B8A">
        <w:rPr>
          <w:szCs w:val="20"/>
        </w:rPr>
        <w:t xml:space="preserve">Handlungskompetenz </w:t>
      </w:r>
      <w:r w:rsidRPr="00AE7B8A" w:rsidR="002141CB">
        <w:rPr>
          <w:szCs w:val="20"/>
        </w:rPr>
        <w:t>a2/a3</w:t>
      </w:r>
      <w:r w:rsidRPr="00AE7B8A">
        <w:rPr>
          <w:szCs w:val="20"/>
        </w:rPr>
        <w:t xml:space="preserve">: Gewichtung </w:t>
      </w:r>
      <w:r w:rsidRPr="00AE7B8A" w:rsidR="002141CB">
        <w:rPr>
          <w:szCs w:val="20"/>
        </w:rPr>
        <w:t>25</w:t>
      </w:r>
      <w:r w:rsidRPr="00AE7B8A">
        <w:rPr>
          <w:szCs w:val="20"/>
        </w:rPr>
        <w:t>%</w:t>
      </w:r>
    </w:p>
    <w:p w:rsidRPr="00AE7B8A" w:rsidR="00C22649" w:rsidRDefault="00ED58AC" w14:paraId="6172393C" w14:textId="2D46C106">
      <w:pPr>
        <w:pStyle w:val="01eStandardAbstandvor8pt"/>
        <w:rPr>
          <w:b/>
          <w:szCs w:val="20"/>
        </w:rPr>
      </w:pPr>
      <w:r w:rsidRPr="00AE7B8A">
        <w:rPr>
          <w:b/>
          <w:szCs w:val="20"/>
        </w:rPr>
        <w:t>Position 2 besteht aus folgenden Unterpositionen mit den nachstehenden Gewichtungen:</w:t>
      </w:r>
    </w:p>
    <w:p w:rsidRPr="00AE7B8A" w:rsidR="00C22649" w:rsidP="00EC5229" w:rsidRDefault="00ED58AC" w14:paraId="760A995F" w14:textId="21B887CD">
      <w:pPr>
        <w:pStyle w:val="01eStandardAbstandvor8pt"/>
        <w:numPr>
          <w:ilvl w:val="0"/>
          <w:numId w:val="17"/>
        </w:numPr>
        <w:jc w:val="left"/>
        <w:rPr>
          <w:szCs w:val="20"/>
        </w:rPr>
      </w:pPr>
      <w:r w:rsidRPr="00AE7B8A">
        <w:rPr>
          <w:szCs w:val="20"/>
        </w:rPr>
        <w:t xml:space="preserve">Handlungskompetenz </w:t>
      </w:r>
      <w:r w:rsidRPr="00AE7B8A" w:rsidR="00F5697B">
        <w:rPr>
          <w:szCs w:val="20"/>
        </w:rPr>
        <w:t>c6/b1/b2/c1</w:t>
      </w:r>
      <w:r w:rsidRPr="00AE7B8A" w:rsidR="00EC5229">
        <w:rPr>
          <w:szCs w:val="20"/>
        </w:rPr>
        <w:t>/c8</w:t>
      </w:r>
      <w:r w:rsidRPr="00AE7B8A">
        <w:rPr>
          <w:szCs w:val="20"/>
        </w:rPr>
        <w:t xml:space="preserve">: Gewichtung </w:t>
      </w:r>
      <w:r w:rsidRPr="00AE7B8A" w:rsidR="00BE0131">
        <w:rPr>
          <w:szCs w:val="20"/>
        </w:rPr>
        <w:t>30</w:t>
      </w:r>
      <w:r w:rsidRPr="00AE7B8A">
        <w:rPr>
          <w:szCs w:val="20"/>
        </w:rPr>
        <w:t>%</w:t>
      </w:r>
      <w:r w:rsidRPr="00AE7B8A" w:rsidR="00BE0131">
        <w:rPr>
          <w:szCs w:val="20"/>
        </w:rPr>
        <w:t xml:space="preserve"> </w:t>
      </w:r>
      <w:r w:rsidRPr="00AE7B8A" w:rsidR="00BE0131">
        <w:rPr>
          <w:i/>
          <w:iCs/>
          <w:szCs w:val="20"/>
        </w:rPr>
        <w:t>(Mauerwerk)</w:t>
      </w:r>
    </w:p>
    <w:p w:rsidRPr="00AE7B8A" w:rsidR="00C22649" w:rsidP="00EC5229" w:rsidRDefault="00ED58AC" w14:paraId="0FAAC4E8" w14:textId="760EB804">
      <w:pPr>
        <w:pStyle w:val="01eStandardAbstandvor8pt"/>
        <w:numPr>
          <w:ilvl w:val="0"/>
          <w:numId w:val="17"/>
        </w:numPr>
        <w:jc w:val="left"/>
        <w:rPr>
          <w:szCs w:val="20"/>
        </w:rPr>
      </w:pPr>
      <w:r w:rsidRPr="00AE7B8A">
        <w:rPr>
          <w:szCs w:val="20"/>
        </w:rPr>
        <w:t xml:space="preserve">Handlungskompetenz </w:t>
      </w:r>
      <w:r w:rsidRPr="00AE7B8A" w:rsidR="00F5697B">
        <w:rPr>
          <w:szCs w:val="20"/>
        </w:rPr>
        <w:t>c4/c7//b1/b2/c1</w:t>
      </w:r>
      <w:r w:rsidRPr="00AE7B8A" w:rsidR="00EC5229">
        <w:rPr>
          <w:szCs w:val="20"/>
        </w:rPr>
        <w:t>/c8</w:t>
      </w:r>
      <w:r w:rsidRPr="00AE7B8A">
        <w:rPr>
          <w:szCs w:val="20"/>
        </w:rPr>
        <w:t xml:space="preserve">: Gewichtung </w:t>
      </w:r>
      <w:r w:rsidRPr="00AE7B8A" w:rsidR="00BE0131">
        <w:rPr>
          <w:szCs w:val="20"/>
        </w:rPr>
        <w:t>30</w:t>
      </w:r>
      <w:r w:rsidRPr="00AE7B8A">
        <w:rPr>
          <w:szCs w:val="20"/>
        </w:rPr>
        <w:t>%</w:t>
      </w:r>
      <w:r w:rsidRPr="00AE7B8A" w:rsidR="00BE0131">
        <w:rPr>
          <w:szCs w:val="20"/>
        </w:rPr>
        <w:t xml:space="preserve"> </w:t>
      </w:r>
      <w:r w:rsidRPr="00AE7B8A" w:rsidR="00BE0131">
        <w:rPr>
          <w:i/>
          <w:iCs/>
          <w:szCs w:val="20"/>
        </w:rPr>
        <w:t>(Spezial-Arbeiten)</w:t>
      </w:r>
    </w:p>
    <w:p w:rsidRPr="00AE7B8A" w:rsidR="004D15B7" w:rsidP="00EC5229" w:rsidRDefault="004D15B7" w14:paraId="37D32265" w14:textId="6E62C132">
      <w:pPr>
        <w:pStyle w:val="01eStandardAbstandvor8pt"/>
        <w:numPr>
          <w:ilvl w:val="0"/>
          <w:numId w:val="17"/>
        </w:numPr>
        <w:jc w:val="left"/>
        <w:rPr>
          <w:szCs w:val="20"/>
        </w:rPr>
      </w:pPr>
      <w:r w:rsidRPr="00AE7B8A">
        <w:rPr>
          <w:szCs w:val="20"/>
        </w:rPr>
        <w:t xml:space="preserve">Handlungskompetenz </w:t>
      </w:r>
      <w:r w:rsidRPr="00AE7B8A" w:rsidR="00F5697B">
        <w:rPr>
          <w:szCs w:val="20"/>
        </w:rPr>
        <w:t>c5/b1/b2/c1</w:t>
      </w:r>
      <w:r w:rsidRPr="00AE7B8A" w:rsidR="00EC5229">
        <w:rPr>
          <w:szCs w:val="20"/>
        </w:rPr>
        <w:t>/c8</w:t>
      </w:r>
      <w:r w:rsidRPr="00AE7B8A">
        <w:rPr>
          <w:szCs w:val="20"/>
        </w:rPr>
        <w:t xml:space="preserve">: Gewichtung </w:t>
      </w:r>
      <w:r w:rsidRPr="00AE7B8A" w:rsidR="00BE0131">
        <w:rPr>
          <w:szCs w:val="20"/>
        </w:rPr>
        <w:t>30</w:t>
      </w:r>
      <w:r w:rsidRPr="00AE7B8A">
        <w:rPr>
          <w:szCs w:val="20"/>
        </w:rPr>
        <w:t>%</w:t>
      </w:r>
      <w:r w:rsidRPr="00AE7B8A" w:rsidR="00BE0131">
        <w:rPr>
          <w:szCs w:val="20"/>
        </w:rPr>
        <w:t xml:space="preserve"> </w:t>
      </w:r>
      <w:r w:rsidRPr="00AE7B8A" w:rsidR="00BE0131">
        <w:rPr>
          <w:i/>
          <w:iCs/>
          <w:szCs w:val="20"/>
        </w:rPr>
        <w:t>(Schalungsbau)</w:t>
      </w:r>
    </w:p>
    <w:p w:rsidRPr="00AE7B8A" w:rsidR="00BE0131" w:rsidP="00EC5229" w:rsidRDefault="00BE0131" w14:paraId="70DE943A" w14:textId="10BC05BC">
      <w:pPr>
        <w:pStyle w:val="01eStandardAbstandvor8pt"/>
        <w:numPr>
          <w:ilvl w:val="0"/>
          <w:numId w:val="17"/>
        </w:numPr>
        <w:jc w:val="left"/>
        <w:rPr>
          <w:szCs w:val="20"/>
        </w:rPr>
      </w:pPr>
      <w:r w:rsidRPr="00AE7B8A">
        <w:rPr>
          <w:szCs w:val="20"/>
        </w:rPr>
        <w:t xml:space="preserve">Handlungskompetenz </w:t>
      </w:r>
      <w:r w:rsidRPr="00AE7B8A" w:rsidR="00F5697B">
        <w:rPr>
          <w:szCs w:val="20"/>
        </w:rPr>
        <w:t>b1/b2/b3/b4/b5/c1/c2/c3/c4/c5/c6/c7/c8</w:t>
      </w:r>
      <w:r w:rsidRPr="00AE7B8A">
        <w:rPr>
          <w:szCs w:val="20"/>
        </w:rPr>
        <w:t xml:space="preserve">: Gewichtung 10% </w:t>
      </w:r>
      <w:r w:rsidRPr="00AE7B8A" w:rsidR="00EC5229">
        <w:rPr>
          <w:szCs w:val="20"/>
        </w:rPr>
        <w:br/>
      </w:r>
      <w:r w:rsidRPr="00AE7B8A">
        <w:rPr>
          <w:i/>
          <w:iCs/>
          <w:szCs w:val="20"/>
        </w:rPr>
        <w:t xml:space="preserve">(Fachgespräch </w:t>
      </w:r>
      <w:r w:rsidRPr="00AE7B8A" w:rsidR="00EC5229">
        <w:rPr>
          <w:i/>
          <w:iCs/>
          <w:szCs w:val="20"/>
        </w:rPr>
        <w:t>Lerndokumentation (</w:t>
      </w:r>
      <w:r w:rsidRPr="00AE7B8A">
        <w:rPr>
          <w:i/>
          <w:iCs/>
          <w:szCs w:val="20"/>
        </w:rPr>
        <w:t>Praxisaufträge)</w:t>
      </w:r>
      <w:r w:rsidRPr="00AE7B8A" w:rsidR="00EC5229">
        <w:rPr>
          <w:i/>
          <w:iCs/>
          <w:szCs w:val="20"/>
        </w:rPr>
        <w:t>)</w:t>
      </w:r>
    </w:p>
    <w:p w:rsidRPr="00AE7B8A" w:rsidR="00EC5229" w:rsidRDefault="00EC5229" w14:paraId="746D4998" w14:textId="77777777">
      <w:pPr>
        <w:pStyle w:val="01eStandardAbstandvor8pt"/>
        <w:rPr>
          <w:i/>
          <w:szCs w:val="20"/>
        </w:rPr>
      </w:pPr>
    </w:p>
    <w:p w:rsidRPr="00AE7B8A" w:rsidR="00C22649" w:rsidRDefault="00ED58AC" w14:paraId="21479542" w14:textId="4FE08C25">
      <w:pPr>
        <w:pStyle w:val="01eStandardAbstandvor8pt"/>
        <w:rPr>
          <w:szCs w:val="20"/>
        </w:rPr>
      </w:pPr>
      <w:r w:rsidRPr="00AE7B8A">
        <w:rPr>
          <w:i/>
          <w:szCs w:val="20"/>
        </w:rPr>
        <w:t xml:space="preserve">Hilfsmittel: </w:t>
      </w:r>
      <w:r w:rsidRPr="00AE7B8A">
        <w:rPr>
          <w:szCs w:val="20"/>
        </w:rPr>
        <w:t>Zulässig sind ausschliesslich die gemäss Prüfungsaufgebot erlaubten Hilfsmittel.</w:t>
      </w:r>
      <w:bookmarkStart w:name="_Toc350519003" w:id="10"/>
      <w:bookmarkStart w:name="_Toc351722053" w:id="11"/>
    </w:p>
    <w:p w:rsidR="009C09DA" w:rsidP="009C09DA" w:rsidRDefault="009C09DA" w14:paraId="673FF411" w14:textId="77777777">
      <w:pPr>
        <w:pStyle w:val="01eStandardAbstandvor8pt"/>
        <w:rPr>
          <w:lang w:eastAsia="de-CH"/>
        </w:rPr>
      </w:pPr>
    </w:p>
    <w:p w:rsidR="009C09DA" w:rsidP="009C09DA" w:rsidRDefault="009C09DA" w14:paraId="1B8326CA" w14:textId="77777777">
      <w:pPr>
        <w:pStyle w:val="01eStandardAbstandvor8pt"/>
        <w:rPr>
          <w:lang w:eastAsia="de-CH"/>
        </w:rPr>
        <w:sectPr w:rsidR="009C09DA">
          <w:pgSz w:w="11907" w:h="16840" w:orient="portrait" w:code="9"/>
          <w:pgMar w:top="1242" w:right="992" w:bottom="1134" w:left="1814" w:header="709" w:footer="851" w:gutter="0"/>
          <w:cols w:space="720"/>
          <w:noEndnote/>
          <w:docGrid w:linePitch="299"/>
        </w:sectPr>
      </w:pPr>
    </w:p>
    <w:tbl>
      <w:tblPr>
        <w:tblW w:w="4699"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Look w:val="04A0" w:firstRow="1" w:lastRow="0" w:firstColumn="1" w:lastColumn="0" w:noHBand="0" w:noVBand="1"/>
      </w:tblPr>
      <w:tblGrid>
        <w:gridCol w:w="554"/>
        <w:gridCol w:w="2144"/>
        <w:gridCol w:w="2703"/>
        <w:gridCol w:w="2706"/>
        <w:gridCol w:w="2478"/>
        <w:gridCol w:w="1578"/>
        <w:gridCol w:w="1421"/>
      </w:tblGrid>
      <w:tr w:rsidRPr="00F93740" w:rsidR="009C09DA" w14:paraId="6FE8AF15" w14:textId="77777777">
        <w:trPr>
          <w:trHeight w:val="514"/>
        </w:trPr>
        <w:tc>
          <w:tcPr>
            <w:tcW w:w="993" w:type="pct"/>
            <w:gridSpan w:val="2"/>
            <w:tcBorders>
              <w:top w:val="single" w:color="000000" w:sz="4" w:space="0"/>
              <w:left w:val="single" w:color="000000" w:sz="4" w:space="0"/>
              <w:bottom w:val="single" w:color="000000" w:sz="4" w:space="0"/>
              <w:right w:val="single" w:color="000000" w:sz="4" w:space="0"/>
            </w:tcBorders>
            <w:shd w:val="clear" w:color="auto" w:fill="FABF8F"/>
            <w:vAlign w:val="center"/>
          </w:tcPr>
          <w:p w:rsidRPr="007A1ADB" w:rsidR="009C09DA" w:rsidRDefault="009C09DA" w14:paraId="306E05AF" w14:textId="77777777">
            <w:pPr>
              <w:spacing w:after="0"/>
              <w:rPr>
                <w:rFonts w:eastAsia="Calibri"/>
              </w:rPr>
            </w:pPr>
            <w:r w:rsidRPr="007A1ADB">
              <w:rPr>
                <w:rFonts w:ascii="Wingdings" w:hAnsi="Wingdings" w:eastAsia="Wingdings" w:cs="Wingdings"/>
                <w:b/>
                <w:sz w:val="16"/>
                <w:szCs w:val="16"/>
              </w:rPr>
              <w:t>â</w:t>
            </w:r>
            <w:r w:rsidRPr="007A1ADB">
              <w:rPr>
                <w:rFonts w:eastAsia="Calibri"/>
                <w:b/>
                <w:sz w:val="16"/>
                <w:szCs w:val="16"/>
              </w:rPr>
              <w:t xml:space="preserve"> Handlungskompetenzbereiche</w:t>
            </w:r>
          </w:p>
        </w:tc>
        <w:tc>
          <w:tcPr>
            <w:tcW w:w="2903" w:type="pct"/>
            <w:gridSpan w:val="3"/>
            <w:tcBorders>
              <w:top w:val="single" w:color="000000" w:sz="4" w:space="0"/>
              <w:left w:val="single" w:color="000000" w:sz="4" w:space="0"/>
              <w:bottom w:val="single" w:color="000000" w:sz="4" w:space="0"/>
              <w:right w:val="single" w:color="000000" w:sz="4" w:space="0"/>
            </w:tcBorders>
            <w:shd w:val="clear" w:color="auto" w:fill="FFFF99"/>
          </w:tcPr>
          <w:p w:rsidRPr="00071A2E" w:rsidR="009C09DA" w:rsidRDefault="009C09DA" w14:paraId="07DCDBA6" w14:textId="77777777">
            <w:pPr>
              <w:spacing w:after="0"/>
              <w:rPr>
                <w:rFonts w:eastAsia="Calibri"/>
              </w:rPr>
            </w:pPr>
            <w:r w:rsidRPr="007A1ADB">
              <w:rPr>
                <w:rFonts w:eastAsia="Calibri"/>
                <w:b/>
                <w:sz w:val="16"/>
                <w:szCs w:val="16"/>
              </w:rPr>
              <w:t xml:space="preserve">Handlungskompetenzen </w:t>
            </w:r>
            <w:r w:rsidRPr="007A1ADB">
              <w:rPr>
                <w:rFonts w:ascii="Wingdings" w:hAnsi="Wingdings" w:eastAsia="Wingdings" w:cs="Wingdings"/>
                <w:b/>
                <w:sz w:val="16"/>
                <w:szCs w:val="16"/>
              </w:rPr>
              <w:t>à</w:t>
            </w:r>
          </w:p>
        </w:tc>
        <w:tc>
          <w:tcPr>
            <w:tcW w:w="581" w:type="pct"/>
            <w:tcBorders>
              <w:top w:val="single" w:color="000000" w:sz="4" w:space="0"/>
              <w:left w:val="single" w:color="000000" w:sz="4" w:space="0"/>
              <w:bottom w:val="single" w:color="000000" w:sz="4" w:space="0"/>
              <w:right w:val="single" w:color="000000" w:sz="4" w:space="0"/>
            </w:tcBorders>
            <w:shd w:val="clear" w:color="auto" w:fill="FFFF99"/>
          </w:tcPr>
          <w:p w:rsidRPr="00947BD0" w:rsidR="009C09DA" w:rsidRDefault="009C09DA" w14:paraId="3EE33750" w14:textId="77777777">
            <w:pPr>
              <w:spacing w:after="0"/>
              <w:rPr>
                <w:rFonts w:eastAsia="Calibri"/>
                <w:b/>
                <w:sz w:val="16"/>
                <w:szCs w:val="16"/>
              </w:rPr>
            </w:pPr>
            <w:r w:rsidRPr="00947BD0">
              <w:rPr>
                <w:rFonts w:eastAsia="Calibri"/>
                <w:b/>
                <w:sz w:val="16"/>
                <w:szCs w:val="16"/>
              </w:rPr>
              <w:t>Total</w:t>
            </w:r>
          </w:p>
          <w:p w:rsidRPr="00947BD0" w:rsidR="009C09DA" w:rsidRDefault="009C09DA" w14:paraId="2DCDC0E5" w14:textId="77777777">
            <w:pPr>
              <w:spacing w:after="0"/>
              <w:rPr>
                <w:rFonts w:eastAsia="Calibri"/>
                <w:b/>
                <w:sz w:val="16"/>
                <w:szCs w:val="16"/>
              </w:rPr>
            </w:pPr>
            <w:r w:rsidRPr="00947BD0">
              <w:rPr>
                <w:rFonts w:eastAsia="Calibri"/>
                <w:b/>
                <w:sz w:val="16"/>
                <w:szCs w:val="16"/>
              </w:rPr>
              <w:t>Gewichtung</w:t>
            </w:r>
          </w:p>
        </w:tc>
        <w:tc>
          <w:tcPr>
            <w:tcW w:w="523" w:type="pct"/>
            <w:tcBorders>
              <w:top w:val="single" w:color="000000" w:sz="4" w:space="0"/>
              <w:left w:val="single" w:color="000000" w:sz="4" w:space="0"/>
              <w:bottom w:val="single" w:color="000000" w:sz="4" w:space="0"/>
              <w:right w:val="single" w:color="000000" w:sz="4" w:space="0"/>
            </w:tcBorders>
            <w:shd w:val="clear" w:color="auto" w:fill="FFFF99"/>
          </w:tcPr>
          <w:p w:rsidRPr="00947BD0" w:rsidR="009C09DA" w:rsidRDefault="009C09DA" w14:paraId="496DD9F2" w14:textId="77777777">
            <w:pPr>
              <w:spacing w:after="0"/>
              <w:rPr>
                <w:rFonts w:eastAsia="Calibri"/>
                <w:b/>
                <w:sz w:val="16"/>
                <w:szCs w:val="16"/>
              </w:rPr>
            </w:pPr>
            <w:r w:rsidRPr="00947BD0">
              <w:rPr>
                <w:rFonts w:eastAsia="Calibri"/>
                <w:b/>
                <w:sz w:val="16"/>
                <w:szCs w:val="16"/>
              </w:rPr>
              <w:t xml:space="preserve">Total </w:t>
            </w:r>
          </w:p>
          <w:p w:rsidRPr="00947BD0" w:rsidR="009C09DA" w:rsidRDefault="009C09DA" w14:paraId="164F0111" w14:textId="77777777">
            <w:pPr>
              <w:spacing w:after="0"/>
              <w:rPr>
                <w:rFonts w:eastAsia="Calibri"/>
                <w:b/>
                <w:sz w:val="16"/>
                <w:szCs w:val="16"/>
              </w:rPr>
            </w:pPr>
            <w:r w:rsidRPr="00947BD0">
              <w:rPr>
                <w:rFonts w:eastAsia="Calibri"/>
                <w:b/>
                <w:sz w:val="16"/>
                <w:szCs w:val="16"/>
              </w:rPr>
              <w:t>Stunden</w:t>
            </w:r>
          </w:p>
        </w:tc>
      </w:tr>
      <w:tr w:rsidRPr="00F93740" w:rsidR="009C09DA" w14:paraId="0ACA739B" w14:textId="77777777">
        <w:trPr>
          <w:trHeight w:val="303"/>
        </w:trPr>
        <w:tc>
          <w:tcPr>
            <w:tcW w:w="204" w:type="pct"/>
            <w:vMerge w:val="restart"/>
            <w:shd w:val="clear" w:color="auto" w:fill="FABF8F"/>
            <w:vAlign w:val="center"/>
          </w:tcPr>
          <w:p w:rsidRPr="007A1ADB" w:rsidR="009C09DA" w:rsidRDefault="009C09DA" w14:paraId="4C91A486" w14:textId="77777777">
            <w:pPr>
              <w:spacing w:after="0"/>
              <w:jc w:val="center"/>
              <w:rPr>
                <w:rFonts w:eastAsia="Calibri"/>
                <w:b/>
              </w:rPr>
            </w:pPr>
            <w:r>
              <w:rPr>
                <w:rFonts w:eastAsia="Calibri"/>
                <w:b/>
              </w:rPr>
              <w:t>a</w:t>
            </w:r>
          </w:p>
          <w:p w:rsidRPr="007A1ADB" w:rsidR="009C09DA" w:rsidRDefault="009C09DA" w14:paraId="0A61981A" w14:textId="77777777">
            <w:pPr>
              <w:spacing w:after="0"/>
              <w:jc w:val="center"/>
              <w:rPr>
                <w:rFonts w:eastAsia="Calibri"/>
                <w:b/>
              </w:rPr>
            </w:pPr>
          </w:p>
        </w:tc>
        <w:tc>
          <w:tcPr>
            <w:tcW w:w="789" w:type="pct"/>
            <w:vMerge w:val="restart"/>
            <w:tcBorders>
              <w:bottom w:val="single" w:color="000000" w:sz="4" w:space="0"/>
            </w:tcBorders>
            <w:shd w:val="clear" w:color="auto" w:fill="99FF99"/>
            <w:vAlign w:val="center"/>
          </w:tcPr>
          <w:p w:rsidRPr="00D63C12" w:rsidR="00D63C12" w:rsidRDefault="009C09DA" w14:paraId="319F0929" w14:textId="77777777">
            <w:pPr>
              <w:spacing w:after="0"/>
              <w:rPr>
                <w:rFonts w:eastAsia="Calibri"/>
                <w:b/>
                <w:bCs/>
              </w:rPr>
            </w:pPr>
            <w:r w:rsidRPr="00D63C12">
              <w:rPr>
                <w:rFonts w:eastAsia="Calibri"/>
                <w:b/>
                <w:bCs/>
              </w:rPr>
              <w:t xml:space="preserve">Pos. 1 </w:t>
            </w:r>
          </w:p>
          <w:p w:rsidRPr="007A1ADB" w:rsidR="009C09DA" w:rsidRDefault="00D63C12" w14:paraId="5D14D4BE" w14:textId="37208FEC">
            <w:pPr>
              <w:spacing w:after="0"/>
              <w:rPr>
                <w:rFonts w:eastAsia="Calibri"/>
              </w:rPr>
            </w:pPr>
            <w:r w:rsidRPr="00D63C12">
              <w:rPr>
                <w:rFonts w:eastAsia="Calibri"/>
                <w:b/>
                <w:bCs/>
              </w:rPr>
              <w:t>Gewichtung: 20%</w:t>
            </w:r>
            <w:r>
              <w:rPr>
                <w:rFonts w:eastAsia="Calibri"/>
                <w:b/>
                <w:bCs/>
              </w:rPr>
              <w:br/>
            </w:r>
            <w:r w:rsidRPr="00D63C12" w:rsidR="009C09DA">
              <w:rPr>
                <w:rFonts w:eastAsia="Calibri"/>
                <w:b/>
                <w:bCs/>
              </w:rPr>
              <w:br/>
            </w:r>
            <w:r w:rsidRPr="007A1ADB" w:rsidR="009C09DA">
              <w:rPr>
                <w:rFonts w:eastAsia="Calibri"/>
              </w:rPr>
              <w:t>Vorbereiten der zugeteilten Bauarbeiten</w:t>
            </w:r>
          </w:p>
        </w:tc>
        <w:tc>
          <w:tcPr>
            <w:tcW w:w="995" w:type="pct"/>
            <w:tcBorders>
              <w:bottom w:val="single" w:color="000000" w:sz="4" w:space="0"/>
            </w:tcBorders>
            <w:shd w:val="clear" w:color="auto" w:fill="FFFF99"/>
            <w:vAlign w:val="center"/>
          </w:tcPr>
          <w:p w:rsidRPr="00103394" w:rsidR="009C09DA" w:rsidRDefault="009C09DA" w14:paraId="033258D1" w14:textId="77777777">
            <w:pPr>
              <w:spacing w:after="0"/>
              <w:jc w:val="center"/>
              <w:rPr>
                <w:rFonts w:eastAsia="Calibri"/>
                <w:b/>
                <w:bCs/>
                <w:color w:val="0070C0"/>
                <w:sz w:val="16"/>
                <w:szCs w:val="16"/>
              </w:rPr>
            </w:pPr>
            <w:r w:rsidRPr="00103394">
              <w:rPr>
                <w:rFonts w:eastAsia="Calibri"/>
                <w:b/>
                <w:bCs/>
                <w:color w:val="0070C0"/>
                <w:sz w:val="16"/>
                <w:szCs w:val="16"/>
              </w:rPr>
              <w:t>25%</w:t>
            </w:r>
          </w:p>
        </w:tc>
        <w:tc>
          <w:tcPr>
            <w:tcW w:w="996" w:type="pct"/>
            <w:tcBorders>
              <w:bottom w:val="single" w:color="000000" w:sz="4" w:space="0"/>
            </w:tcBorders>
            <w:shd w:val="clear" w:color="auto" w:fill="FFFF99"/>
            <w:vAlign w:val="center"/>
          </w:tcPr>
          <w:p w:rsidRPr="00103394" w:rsidR="009C09DA" w:rsidRDefault="009C09DA" w14:paraId="3D85EA98" w14:textId="77777777">
            <w:pPr>
              <w:spacing w:after="0"/>
              <w:jc w:val="center"/>
              <w:rPr>
                <w:rFonts w:eastAsia="Calibri"/>
                <w:b/>
                <w:bCs/>
                <w:color w:val="0070C0"/>
                <w:sz w:val="16"/>
                <w:szCs w:val="16"/>
              </w:rPr>
            </w:pPr>
            <w:r w:rsidRPr="00103394">
              <w:rPr>
                <w:rFonts w:eastAsia="Calibri"/>
                <w:b/>
                <w:bCs/>
                <w:color w:val="0070C0"/>
                <w:sz w:val="16"/>
                <w:szCs w:val="16"/>
              </w:rPr>
              <w:t>25%</w:t>
            </w:r>
          </w:p>
        </w:tc>
        <w:tc>
          <w:tcPr>
            <w:tcW w:w="912" w:type="pct"/>
            <w:tcBorders>
              <w:bottom w:val="single" w:color="000000" w:sz="4" w:space="0"/>
            </w:tcBorders>
            <w:shd w:val="clear" w:color="auto" w:fill="FFFF99"/>
            <w:vAlign w:val="center"/>
          </w:tcPr>
          <w:p w:rsidRPr="00103394" w:rsidR="009C09DA" w:rsidRDefault="009C09DA" w14:paraId="5585AA8D" w14:textId="77777777">
            <w:pPr>
              <w:spacing w:after="0"/>
              <w:jc w:val="center"/>
              <w:rPr>
                <w:rFonts w:eastAsia="Calibri"/>
                <w:b/>
                <w:bCs/>
                <w:color w:val="0070C0"/>
                <w:sz w:val="16"/>
                <w:szCs w:val="16"/>
              </w:rPr>
            </w:pPr>
            <w:r w:rsidRPr="00103394">
              <w:rPr>
                <w:rFonts w:eastAsia="Calibri"/>
                <w:b/>
                <w:bCs/>
                <w:color w:val="0070C0"/>
                <w:sz w:val="16"/>
                <w:szCs w:val="16"/>
              </w:rPr>
              <w:t>25%</w:t>
            </w:r>
          </w:p>
        </w:tc>
        <w:tc>
          <w:tcPr>
            <w:tcW w:w="581" w:type="pct"/>
            <w:tcBorders>
              <w:bottom w:val="single" w:color="000000" w:sz="4" w:space="0"/>
            </w:tcBorders>
            <w:shd w:val="clear" w:color="auto" w:fill="FFFF99"/>
            <w:vAlign w:val="center"/>
          </w:tcPr>
          <w:p w:rsidRPr="00103394" w:rsidR="009C09DA" w:rsidRDefault="009C09DA" w14:paraId="03ECD232" w14:textId="520AE010">
            <w:pPr>
              <w:spacing w:after="0"/>
              <w:jc w:val="center"/>
              <w:rPr>
                <w:rFonts w:eastAsia="Calibri"/>
                <w:b/>
                <w:bCs/>
                <w:color w:val="0070C0"/>
                <w:sz w:val="16"/>
                <w:szCs w:val="16"/>
              </w:rPr>
            </w:pPr>
            <w:r w:rsidRPr="00103394">
              <w:rPr>
                <w:rFonts w:eastAsia="Calibri"/>
                <w:b/>
                <w:bCs/>
                <w:color w:val="0070C0"/>
                <w:sz w:val="16"/>
                <w:szCs w:val="16"/>
              </w:rPr>
              <w:t>75%</w:t>
            </w:r>
            <w:r w:rsidR="00D63C12">
              <w:rPr>
                <w:rFonts w:eastAsia="Calibri"/>
                <w:b/>
                <w:bCs/>
                <w:color w:val="0070C0"/>
                <w:sz w:val="16"/>
                <w:szCs w:val="16"/>
              </w:rPr>
              <w:t xml:space="preserve"> der Pos. 1</w:t>
            </w:r>
          </w:p>
        </w:tc>
        <w:tc>
          <w:tcPr>
            <w:tcW w:w="523" w:type="pct"/>
            <w:vMerge w:val="restart"/>
            <w:shd w:val="clear" w:color="auto" w:fill="FFFF99"/>
            <w:vAlign w:val="center"/>
          </w:tcPr>
          <w:p w:rsidRPr="00103394" w:rsidR="009C09DA" w:rsidRDefault="007D6F63" w14:paraId="2F487C04" w14:textId="2D4B14A0">
            <w:pPr>
              <w:spacing w:after="0"/>
              <w:jc w:val="center"/>
              <w:rPr>
                <w:rFonts w:eastAsia="Calibri"/>
                <w:b/>
                <w:color w:val="FF0000"/>
                <w:sz w:val="16"/>
                <w:szCs w:val="16"/>
              </w:rPr>
            </w:pPr>
            <w:r>
              <w:rPr>
                <w:rFonts w:eastAsia="Calibri"/>
                <w:b/>
                <w:color w:val="FF0000"/>
                <w:sz w:val="16"/>
                <w:szCs w:val="16"/>
              </w:rPr>
              <w:t>2</w:t>
            </w:r>
            <w:r w:rsidRPr="00103394" w:rsidR="009C09DA">
              <w:rPr>
                <w:rFonts w:eastAsia="Calibri"/>
                <w:b/>
                <w:color w:val="FF0000"/>
                <w:sz w:val="16"/>
                <w:szCs w:val="16"/>
              </w:rPr>
              <w:t>.0 Std.</w:t>
            </w:r>
          </w:p>
        </w:tc>
      </w:tr>
      <w:tr w:rsidRPr="00F93740" w:rsidR="009C09DA" w14:paraId="022682D7" w14:textId="77777777">
        <w:trPr>
          <w:trHeight w:val="1069"/>
        </w:trPr>
        <w:tc>
          <w:tcPr>
            <w:tcW w:w="204" w:type="pct"/>
            <w:vMerge/>
            <w:shd w:val="clear" w:color="auto" w:fill="FABF8F"/>
            <w:vAlign w:val="center"/>
          </w:tcPr>
          <w:p w:rsidRPr="007A1ADB" w:rsidR="009C09DA" w:rsidRDefault="009C09DA" w14:paraId="13C1C619" w14:textId="77777777">
            <w:pPr>
              <w:spacing w:after="0"/>
              <w:jc w:val="center"/>
              <w:rPr>
                <w:rFonts w:eastAsia="Calibri"/>
                <w:b/>
              </w:rPr>
            </w:pPr>
          </w:p>
        </w:tc>
        <w:tc>
          <w:tcPr>
            <w:tcW w:w="789" w:type="pct"/>
            <w:vMerge/>
            <w:tcBorders>
              <w:bottom w:val="single" w:color="000000" w:sz="4" w:space="0"/>
            </w:tcBorders>
            <w:shd w:val="clear" w:color="auto" w:fill="99FF99"/>
            <w:vAlign w:val="center"/>
          </w:tcPr>
          <w:p w:rsidRPr="007A1ADB" w:rsidR="009C09DA" w:rsidRDefault="009C09DA" w14:paraId="0BD956D2" w14:textId="77777777">
            <w:pPr>
              <w:spacing w:after="0"/>
              <w:rPr>
                <w:rFonts w:eastAsia="Calibri"/>
              </w:rPr>
            </w:pPr>
          </w:p>
        </w:tc>
        <w:tc>
          <w:tcPr>
            <w:tcW w:w="995" w:type="pct"/>
            <w:tcBorders>
              <w:bottom w:val="single" w:color="000000" w:sz="4" w:space="0"/>
            </w:tcBorders>
            <w:shd w:val="clear" w:color="auto" w:fill="FFFF99"/>
          </w:tcPr>
          <w:p w:rsidRPr="00E564BC" w:rsidR="009C09DA" w:rsidRDefault="009C09DA" w14:paraId="2BE4706F" w14:textId="019DA278">
            <w:pPr>
              <w:spacing w:after="0"/>
              <w:rPr>
                <w:rFonts w:eastAsia="Calibri"/>
                <w:sz w:val="16"/>
                <w:szCs w:val="16"/>
              </w:rPr>
            </w:pPr>
            <w:r w:rsidRPr="00E564BC">
              <w:rPr>
                <w:rFonts w:eastAsia="Calibri"/>
                <w:sz w:val="16"/>
                <w:szCs w:val="16"/>
              </w:rPr>
              <w:t xml:space="preserve">a1: </w:t>
            </w:r>
            <w:r w:rsidRPr="00E564BC">
              <w:rPr>
                <w:rFonts w:eastAsia="Calibri"/>
                <w:sz w:val="16"/>
                <w:szCs w:val="16"/>
              </w:rPr>
              <w:br/>
            </w:r>
            <w:r w:rsidRPr="00E564BC" w:rsidR="007D6F63">
              <w:rPr>
                <w:rFonts w:eastAsia="Calibri"/>
                <w:sz w:val="16"/>
                <w:szCs w:val="16"/>
              </w:rPr>
              <w:t>Einfache Baupläne anwenden</w:t>
            </w:r>
            <w:r w:rsidRPr="00E564BC">
              <w:rPr>
                <w:rFonts w:eastAsia="Calibri"/>
                <w:sz w:val="16"/>
                <w:szCs w:val="16"/>
              </w:rPr>
              <w:t xml:space="preserve"> </w:t>
            </w:r>
          </w:p>
          <w:p w:rsidRPr="00E564BC" w:rsidR="009C09DA" w:rsidRDefault="009C09DA" w14:paraId="75BA2A5D" w14:textId="77777777">
            <w:pPr>
              <w:spacing w:after="0"/>
              <w:rPr>
                <w:rFonts w:eastAsia="Calibri"/>
                <w:sz w:val="16"/>
                <w:szCs w:val="16"/>
              </w:rPr>
            </w:pPr>
          </w:p>
        </w:tc>
        <w:tc>
          <w:tcPr>
            <w:tcW w:w="996" w:type="pct"/>
            <w:tcBorders>
              <w:bottom w:val="single" w:color="000000" w:sz="4" w:space="0"/>
            </w:tcBorders>
            <w:shd w:val="clear" w:color="auto" w:fill="FFFF99"/>
          </w:tcPr>
          <w:p w:rsidRPr="00E564BC" w:rsidR="009C09DA" w:rsidRDefault="009C09DA" w14:paraId="01F81C0A" w14:textId="1135A424">
            <w:pPr>
              <w:spacing w:after="0"/>
              <w:rPr>
                <w:rFonts w:eastAsia="Calibri"/>
                <w:sz w:val="16"/>
                <w:szCs w:val="16"/>
              </w:rPr>
            </w:pPr>
            <w:r w:rsidRPr="00E564BC">
              <w:rPr>
                <w:rFonts w:eastAsia="Calibri"/>
                <w:sz w:val="16"/>
                <w:szCs w:val="16"/>
              </w:rPr>
              <w:t>a4:</w:t>
            </w:r>
            <w:r w:rsidRPr="00E564BC">
              <w:rPr>
                <w:rFonts w:eastAsia="Calibri"/>
                <w:sz w:val="16"/>
                <w:szCs w:val="16"/>
              </w:rPr>
              <w:br/>
            </w:r>
            <w:r w:rsidRPr="00E564BC" w:rsidR="007D6F63">
              <w:rPr>
                <w:rFonts w:eastAsia="Calibri"/>
                <w:sz w:val="16"/>
                <w:szCs w:val="16"/>
              </w:rPr>
              <w:t>Einfache Skizzen von Bauteilen erstellen</w:t>
            </w:r>
            <w:r w:rsidRPr="00E564BC">
              <w:rPr>
                <w:rFonts w:eastAsia="Calibri"/>
                <w:sz w:val="16"/>
                <w:szCs w:val="16"/>
              </w:rPr>
              <w:t xml:space="preserve"> </w:t>
            </w:r>
          </w:p>
        </w:tc>
        <w:tc>
          <w:tcPr>
            <w:tcW w:w="912" w:type="pct"/>
            <w:tcBorders>
              <w:bottom w:val="single" w:color="000000" w:sz="4" w:space="0"/>
            </w:tcBorders>
            <w:shd w:val="clear" w:color="auto" w:fill="FFFF99"/>
          </w:tcPr>
          <w:p w:rsidRPr="00E564BC" w:rsidR="009C09DA" w:rsidRDefault="006C0F8A" w14:paraId="26584EA0" w14:textId="587FDF32">
            <w:pPr>
              <w:spacing w:after="0"/>
              <w:rPr>
                <w:rFonts w:eastAsia="Calibri"/>
                <w:sz w:val="16"/>
                <w:szCs w:val="16"/>
              </w:rPr>
            </w:pPr>
            <w:r>
              <w:rPr>
                <w:rFonts w:eastAsia="Calibri"/>
                <w:sz w:val="16"/>
                <w:szCs w:val="16"/>
              </w:rPr>
              <w:t>a</w:t>
            </w:r>
            <w:r w:rsidRPr="00E564BC" w:rsidR="007D6F63">
              <w:rPr>
                <w:rFonts w:eastAsia="Calibri"/>
                <w:sz w:val="16"/>
                <w:szCs w:val="16"/>
              </w:rPr>
              <w:t>5</w:t>
            </w:r>
            <w:r w:rsidRPr="00E564BC" w:rsidR="009C09DA">
              <w:rPr>
                <w:rFonts w:eastAsia="Calibri"/>
                <w:sz w:val="16"/>
                <w:szCs w:val="16"/>
              </w:rPr>
              <w:t xml:space="preserve">: </w:t>
            </w:r>
            <w:r w:rsidRPr="00E564BC" w:rsidR="009C09DA">
              <w:rPr>
                <w:rFonts w:eastAsia="Calibri"/>
                <w:sz w:val="16"/>
                <w:szCs w:val="16"/>
              </w:rPr>
              <w:br/>
            </w:r>
            <w:r w:rsidRPr="00E564BC" w:rsidR="007D6F63">
              <w:rPr>
                <w:rFonts w:eastAsia="Calibri"/>
                <w:sz w:val="16"/>
                <w:szCs w:val="16"/>
              </w:rPr>
              <w:t>Inventar und Baustoffe unter Anleitung lagern, sortieren und bereitstellen</w:t>
            </w:r>
          </w:p>
        </w:tc>
        <w:tc>
          <w:tcPr>
            <w:tcW w:w="581" w:type="pct"/>
            <w:tcBorders>
              <w:bottom w:val="single" w:color="000000" w:sz="4" w:space="0"/>
            </w:tcBorders>
            <w:shd w:val="clear" w:color="auto" w:fill="FFFF99"/>
          </w:tcPr>
          <w:p w:rsidRPr="00071A2E" w:rsidR="009C09DA" w:rsidRDefault="009C09DA" w14:paraId="24CD234D" w14:textId="77777777">
            <w:pPr>
              <w:spacing w:after="0"/>
              <w:rPr>
                <w:rFonts w:eastAsia="Calibri"/>
              </w:rPr>
            </w:pPr>
          </w:p>
        </w:tc>
        <w:tc>
          <w:tcPr>
            <w:tcW w:w="523" w:type="pct"/>
            <w:vMerge/>
            <w:shd w:val="clear" w:color="auto" w:fill="FFFF99"/>
          </w:tcPr>
          <w:p w:rsidRPr="00071A2E" w:rsidR="009C09DA" w:rsidRDefault="009C09DA" w14:paraId="6CCFFCEA" w14:textId="77777777">
            <w:pPr>
              <w:spacing w:after="0"/>
              <w:rPr>
                <w:rFonts w:eastAsia="Calibri"/>
              </w:rPr>
            </w:pPr>
          </w:p>
        </w:tc>
      </w:tr>
      <w:tr w:rsidRPr="00F93740" w:rsidR="009C09DA" w14:paraId="2CB803B2" w14:textId="77777777">
        <w:trPr>
          <w:trHeight w:val="307"/>
        </w:trPr>
        <w:tc>
          <w:tcPr>
            <w:tcW w:w="204" w:type="pct"/>
            <w:vMerge/>
            <w:shd w:val="clear" w:color="auto" w:fill="FABF8F"/>
            <w:vAlign w:val="center"/>
          </w:tcPr>
          <w:p w:rsidRPr="007A1ADB" w:rsidR="009C09DA" w:rsidRDefault="009C09DA" w14:paraId="1A761FE4" w14:textId="77777777">
            <w:pPr>
              <w:spacing w:after="0"/>
              <w:jc w:val="center"/>
              <w:rPr>
                <w:rFonts w:eastAsia="Calibri"/>
                <w:b/>
              </w:rPr>
            </w:pPr>
          </w:p>
        </w:tc>
        <w:tc>
          <w:tcPr>
            <w:tcW w:w="789" w:type="pct"/>
            <w:vMerge/>
            <w:shd w:val="clear" w:color="auto" w:fill="99FF99"/>
            <w:vAlign w:val="center"/>
          </w:tcPr>
          <w:p w:rsidRPr="007A1ADB" w:rsidR="009C09DA" w:rsidRDefault="009C09DA" w14:paraId="40B220A2" w14:textId="77777777">
            <w:pPr>
              <w:spacing w:after="0"/>
              <w:jc w:val="center"/>
              <w:rPr>
                <w:rFonts w:eastAsia="Calibri"/>
              </w:rPr>
            </w:pPr>
          </w:p>
        </w:tc>
        <w:tc>
          <w:tcPr>
            <w:tcW w:w="995" w:type="pct"/>
            <w:shd w:val="clear" w:color="auto" w:fill="FFFF99"/>
            <w:vAlign w:val="center"/>
          </w:tcPr>
          <w:p w:rsidRPr="00103394" w:rsidR="009C09DA" w:rsidRDefault="009C09DA" w14:paraId="0C9AB72E" w14:textId="679CCB88">
            <w:pPr>
              <w:spacing w:after="0"/>
              <w:jc w:val="center"/>
              <w:rPr>
                <w:rFonts w:eastAsia="Calibri"/>
                <w:b/>
                <w:bCs/>
                <w:color w:val="0070C0"/>
                <w:sz w:val="16"/>
                <w:szCs w:val="16"/>
              </w:rPr>
            </w:pPr>
            <w:r w:rsidRPr="00103394">
              <w:rPr>
                <w:rFonts w:eastAsia="Calibri"/>
                <w:b/>
                <w:bCs/>
                <w:color w:val="0070C0"/>
                <w:sz w:val="16"/>
                <w:szCs w:val="16"/>
              </w:rPr>
              <w:t>1</w:t>
            </w:r>
            <w:r w:rsidR="007D6F63">
              <w:rPr>
                <w:rFonts w:eastAsia="Calibri"/>
                <w:b/>
                <w:bCs/>
                <w:color w:val="0070C0"/>
                <w:sz w:val="16"/>
                <w:szCs w:val="16"/>
              </w:rPr>
              <w:t>5</w:t>
            </w:r>
            <w:r w:rsidRPr="00103394">
              <w:rPr>
                <w:rFonts w:eastAsia="Calibri"/>
                <w:b/>
                <w:bCs/>
                <w:color w:val="0070C0"/>
                <w:sz w:val="16"/>
                <w:szCs w:val="16"/>
              </w:rPr>
              <w:t>%</w:t>
            </w:r>
          </w:p>
        </w:tc>
        <w:tc>
          <w:tcPr>
            <w:tcW w:w="996" w:type="pct"/>
            <w:shd w:val="clear" w:color="auto" w:fill="FFFF99"/>
            <w:vAlign w:val="center"/>
          </w:tcPr>
          <w:p w:rsidRPr="00103394" w:rsidR="009C09DA" w:rsidRDefault="007D6F63" w14:paraId="26720866" w14:textId="233B1249">
            <w:pPr>
              <w:spacing w:after="0"/>
              <w:jc w:val="center"/>
              <w:rPr>
                <w:rFonts w:eastAsia="Calibri"/>
                <w:b/>
                <w:bCs/>
                <w:color w:val="0070C0"/>
                <w:sz w:val="16"/>
                <w:szCs w:val="16"/>
              </w:rPr>
            </w:pPr>
            <w:r>
              <w:rPr>
                <w:rFonts w:eastAsia="Calibri"/>
                <w:b/>
                <w:bCs/>
                <w:color w:val="0070C0"/>
                <w:sz w:val="16"/>
                <w:szCs w:val="16"/>
              </w:rPr>
              <w:t>10</w:t>
            </w:r>
            <w:r w:rsidRPr="00103394" w:rsidR="009C09DA">
              <w:rPr>
                <w:rFonts w:eastAsia="Calibri"/>
                <w:b/>
                <w:bCs/>
                <w:color w:val="0070C0"/>
                <w:sz w:val="16"/>
                <w:szCs w:val="16"/>
              </w:rPr>
              <w:t>%</w:t>
            </w:r>
          </w:p>
        </w:tc>
        <w:tc>
          <w:tcPr>
            <w:tcW w:w="912" w:type="pct"/>
            <w:shd w:val="clear" w:color="auto" w:fill="FFFF99"/>
            <w:vAlign w:val="center"/>
          </w:tcPr>
          <w:p w:rsidRPr="00103394" w:rsidR="009C09DA" w:rsidRDefault="009C09DA" w14:paraId="7FB8FCBB" w14:textId="2C39368A">
            <w:pPr>
              <w:spacing w:after="0"/>
              <w:jc w:val="center"/>
              <w:rPr>
                <w:rFonts w:eastAsia="Calibri"/>
                <w:b/>
                <w:bCs/>
                <w:color w:val="0070C0"/>
                <w:sz w:val="16"/>
                <w:szCs w:val="16"/>
              </w:rPr>
            </w:pPr>
          </w:p>
        </w:tc>
        <w:tc>
          <w:tcPr>
            <w:tcW w:w="581" w:type="pct"/>
            <w:shd w:val="clear" w:color="auto" w:fill="FFFF99"/>
            <w:vAlign w:val="center"/>
          </w:tcPr>
          <w:p w:rsidRPr="00103394" w:rsidR="009C09DA" w:rsidRDefault="009C09DA" w14:paraId="76C47D4E" w14:textId="39807719">
            <w:pPr>
              <w:spacing w:after="0"/>
              <w:jc w:val="center"/>
              <w:rPr>
                <w:rFonts w:eastAsia="Calibri"/>
                <w:b/>
                <w:bCs/>
                <w:color w:val="0070C0"/>
                <w:sz w:val="16"/>
                <w:szCs w:val="16"/>
              </w:rPr>
            </w:pPr>
            <w:r w:rsidRPr="00103394">
              <w:rPr>
                <w:rFonts w:eastAsia="Calibri"/>
                <w:b/>
                <w:bCs/>
                <w:color w:val="0070C0"/>
                <w:sz w:val="16"/>
                <w:szCs w:val="16"/>
              </w:rPr>
              <w:t>25%</w:t>
            </w:r>
            <w:r w:rsidR="00D63C12">
              <w:rPr>
                <w:rFonts w:eastAsia="Calibri"/>
                <w:b/>
                <w:bCs/>
                <w:color w:val="0070C0"/>
                <w:sz w:val="16"/>
                <w:szCs w:val="16"/>
              </w:rPr>
              <w:t xml:space="preserve"> der Pos. 1</w:t>
            </w:r>
          </w:p>
        </w:tc>
        <w:tc>
          <w:tcPr>
            <w:tcW w:w="523" w:type="pct"/>
            <w:vMerge/>
            <w:shd w:val="clear" w:color="auto" w:fill="FFFF99"/>
            <w:vAlign w:val="center"/>
          </w:tcPr>
          <w:p w:rsidRPr="00071A2E" w:rsidR="009C09DA" w:rsidRDefault="009C09DA" w14:paraId="6B07FE69" w14:textId="77777777">
            <w:pPr>
              <w:spacing w:after="0"/>
              <w:jc w:val="center"/>
              <w:rPr>
                <w:rFonts w:eastAsia="Calibri"/>
              </w:rPr>
            </w:pPr>
          </w:p>
        </w:tc>
      </w:tr>
      <w:tr w:rsidRPr="00F93740" w:rsidR="009C09DA" w14:paraId="140CE8C5" w14:textId="77777777">
        <w:trPr>
          <w:trHeight w:val="307"/>
        </w:trPr>
        <w:tc>
          <w:tcPr>
            <w:tcW w:w="204" w:type="pct"/>
            <w:vMerge/>
            <w:shd w:val="clear" w:color="auto" w:fill="FABF8F"/>
            <w:vAlign w:val="center"/>
          </w:tcPr>
          <w:p w:rsidRPr="007A1ADB" w:rsidR="009C09DA" w:rsidRDefault="009C09DA" w14:paraId="2A729FC1" w14:textId="77777777">
            <w:pPr>
              <w:spacing w:after="0"/>
              <w:jc w:val="center"/>
              <w:rPr>
                <w:rFonts w:eastAsia="Calibri"/>
                <w:b/>
              </w:rPr>
            </w:pPr>
          </w:p>
        </w:tc>
        <w:tc>
          <w:tcPr>
            <w:tcW w:w="789" w:type="pct"/>
            <w:vMerge/>
            <w:shd w:val="clear" w:color="auto" w:fill="99FF99"/>
            <w:vAlign w:val="center"/>
          </w:tcPr>
          <w:p w:rsidRPr="007A1ADB" w:rsidR="009C09DA" w:rsidRDefault="009C09DA" w14:paraId="0A676BA9" w14:textId="77777777">
            <w:pPr>
              <w:spacing w:after="0"/>
              <w:rPr>
                <w:rFonts w:eastAsia="Calibri"/>
              </w:rPr>
            </w:pPr>
          </w:p>
        </w:tc>
        <w:tc>
          <w:tcPr>
            <w:tcW w:w="995" w:type="pct"/>
            <w:shd w:val="clear" w:color="auto" w:fill="FFFF99"/>
          </w:tcPr>
          <w:p w:rsidRPr="00E564BC" w:rsidR="009C09DA" w:rsidRDefault="009C09DA" w14:paraId="251385F6" w14:textId="77777777">
            <w:pPr>
              <w:spacing w:after="0"/>
              <w:rPr>
                <w:rFonts w:eastAsia="Calibri"/>
                <w:sz w:val="16"/>
                <w:szCs w:val="16"/>
              </w:rPr>
            </w:pPr>
            <w:r w:rsidRPr="00E564BC">
              <w:rPr>
                <w:rFonts w:eastAsia="Calibri"/>
                <w:sz w:val="16"/>
                <w:szCs w:val="16"/>
              </w:rPr>
              <w:t>a2:</w:t>
            </w:r>
            <w:r w:rsidRPr="00E564BC">
              <w:rPr>
                <w:rFonts w:eastAsia="Calibri"/>
                <w:sz w:val="16"/>
                <w:szCs w:val="16"/>
              </w:rPr>
              <w:br/>
            </w:r>
            <w:r w:rsidRPr="00E564BC" w:rsidR="007D6F63">
              <w:rPr>
                <w:rFonts w:eastAsia="Calibri"/>
                <w:sz w:val="16"/>
                <w:szCs w:val="16"/>
              </w:rPr>
              <w:t>Baustellenbereiche gemäss den Regeln der Arbeitssicherheit und des Gesundheitsschutzes einrichten und absichern</w:t>
            </w:r>
          </w:p>
          <w:p w:rsidRPr="00E564BC" w:rsidR="007D6F63" w:rsidRDefault="007D6F63" w14:paraId="3C99DCE1" w14:textId="7D7DFB05">
            <w:pPr>
              <w:spacing w:after="0"/>
              <w:rPr>
                <w:rFonts w:eastAsia="Calibri"/>
                <w:sz w:val="16"/>
                <w:szCs w:val="16"/>
              </w:rPr>
            </w:pPr>
          </w:p>
        </w:tc>
        <w:tc>
          <w:tcPr>
            <w:tcW w:w="996" w:type="pct"/>
            <w:shd w:val="clear" w:color="auto" w:fill="FFFF99"/>
          </w:tcPr>
          <w:p w:rsidRPr="00E564BC" w:rsidR="009C09DA" w:rsidRDefault="009C09DA" w14:paraId="75BB7D33" w14:textId="5570360E">
            <w:pPr>
              <w:spacing w:after="0"/>
              <w:rPr>
                <w:rFonts w:eastAsia="Calibri"/>
                <w:sz w:val="16"/>
                <w:szCs w:val="16"/>
              </w:rPr>
            </w:pPr>
            <w:r w:rsidRPr="00E564BC">
              <w:rPr>
                <w:rFonts w:eastAsia="Calibri"/>
                <w:sz w:val="16"/>
                <w:szCs w:val="16"/>
              </w:rPr>
              <w:t>a3:</w:t>
            </w:r>
            <w:r w:rsidRPr="00E564BC">
              <w:rPr>
                <w:rFonts w:eastAsia="Calibri"/>
                <w:sz w:val="16"/>
                <w:szCs w:val="16"/>
              </w:rPr>
              <w:br/>
            </w:r>
            <w:r w:rsidRPr="00E564BC" w:rsidR="007D6F63">
              <w:rPr>
                <w:rFonts w:eastAsia="Calibri"/>
                <w:sz w:val="16"/>
                <w:szCs w:val="16"/>
              </w:rPr>
              <w:t>Baustellenarbeiten vorbereiten und auf Neuerungen beim Baumaterial und bei Abläufen prüfen</w:t>
            </w:r>
          </w:p>
        </w:tc>
        <w:tc>
          <w:tcPr>
            <w:tcW w:w="912" w:type="pct"/>
            <w:shd w:val="clear" w:color="auto" w:fill="FFFF99"/>
          </w:tcPr>
          <w:p w:rsidRPr="00071A2E" w:rsidR="009C09DA" w:rsidP="007D6F63" w:rsidRDefault="009C09DA" w14:paraId="1FCC58B3" w14:textId="77777777">
            <w:pPr>
              <w:spacing w:after="0"/>
              <w:rPr>
                <w:rFonts w:eastAsia="Calibri"/>
              </w:rPr>
            </w:pPr>
          </w:p>
        </w:tc>
        <w:tc>
          <w:tcPr>
            <w:tcW w:w="581" w:type="pct"/>
            <w:shd w:val="clear" w:color="auto" w:fill="FFFF99"/>
          </w:tcPr>
          <w:p w:rsidRPr="00071A2E" w:rsidR="009C09DA" w:rsidRDefault="009C09DA" w14:paraId="7D739E58" w14:textId="77777777">
            <w:pPr>
              <w:spacing w:after="0"/>
              <w:rPr>
                <w:rFonts w:eastAsia="Calibri"/>
              </w:rPr>
            </w:pPr>
          </w:p>
        </w:tc>
        <w:tc>
          <w:tcPr>
            <w:tcW w:w="523" w:type="pct"/>
            <w:vMerge/>
            <w:shd w:val="clear" w:color="auto" w:fill="FFFF99"/>
          </w:tcPr>
          <w:p w:rsidRPr="00071A2E" w:rsidR="009C09DA" w:rsidRDefault="009C09DA" w14:paraId="578E9592" w14:textId="77777777">
            <w:pPr>
              <w:spacing w:after="0"/>
              <w:rPr>
                <w:rFonts w:eastAsia="Calibri"/>
              </w:rPr>
            </w:pPr>
          </w:p>
        </w:tc>
      </w:tr>
    </w:tbl>
    <w:p w:rsidR="009C09DA" w:rsidP="009C09DA" w:rsidRDefault="009C09DA" w14:paraId="4E4A822A" w14:textId="77777777">
      <w:pPr>
        <w:pStyle w:val="00eStandard"/>
        <w:tabs>
          <w:tab w:val="left" w:pos="3353"/>
        </w:tabs>
        <w:rPr>
          <w:lang w:eastAsia="de-CH"/>
        </w:rPr>
      </w:pPr>
    </w:p>
    <w:p w:rsidR="009C09DA" w:rsidP="009C09DA" w:rsidRDefault="009C09DA" w14:paraId="1B7072BB" w14:textId="77777777">
      <w:pPr>
        <w:spacing w:after="0" w:line="240" w:lineRule="auto"/>
        <w:rPr>
          <w:rFonts w:eastAsia="Times New Roman" w:cs="Tahoma"/>
          <w:spacing w:val="4"/>
          <w:szCs w:val="16"/>
          <w:lang w:eastAsia="de-CH"/>
        </w:rPr>
      </w:pPr>
      <w:r>
        <w:rPr>
          <w:lang w:eastAsia="de-CH"/>
        </w:rPr>
        <w:br w:type="page"/>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Look w:val="04A0" w:firstRow="1" w:lastRow="0" w:firstColumn="1" w:lastColumn="0" w:noHBand="0" w:noVBand="1"/>
      </w:tblPr>
      <w:tblGrid>
        <w:gridCol w:w="579"/>
        <w:gridCol w:w="2110"/>
        <w:gridCol w:w="2411"/>
        <w:gridCol w:w="2411"/>
        <w:gridCol w:w="2408"/>
        <w:gridCol w:w="1983"/>
        <w:gridCol w:w="1214"/>
        <w:gridCol w:w="1338"/>
      </w:tblGrid>
      <w:tr w:rsidRPr="00F93740" w:rsidR="009C09DA" w:rsidTr="00F660E2" w14:paraId="270BAB50" w14:textId="77777777">
        <w:trPr>
          <w:trHeight w:val="514"/>
        </w:trPr>
        <w:tc>
          <w:tcPr>
            <w:tcW w:w="930" w:type="pct"/>
            <w:gridSpan w:val="2"/>
            <w:vMerge w:val="restart"/>
            <w:tcBorders>
              <w:top w:val="single" w:color="000000" w:sz="4" w:space="0"/>
              <w:left w:val="single" w:color="000000" w:sz="4" w:space="0"/>
              <w:right w:val="single" w:color="auto" w:sz="12" w:space="0"/>
            </w:tcBorders>
            <w:shd w:val="clear" w:color="auto" w:fill="FABF8F"/>
            <w:vAlign w:val="center"/>
          </w:tcPr>
          <w:p w:rsidRPr="007A1ADB" w:rsidR="009C09DA" w:rsidRDefault="009C09DA" w14:paraId="43EE31DF" w14:textId="77777777">
            <w:pPr>
              <w:spacing w:after="0"/>
              <w:rPr>
                <w:rFonts w:eastAsia="Calibri"/>
              </w:rPr>
            </w:pPr>
            <w:r w:rsidRPr="007A1ADB">
              <w:rPr>
                <w:rFonts w:ascii="Wingdings" w:hAnsi="Wingdings" w:eastAsia="Wingdings" w:cs="Wingdings"/>
                <w:b/>
                <w:sz w:val="16"/>
                <w:szCs w:val="16"/>
              </w:rPr>
              <w:t>â</w:t>
            </w:r>
            <w:r w:rsidRPr="007A1ADB">
              <w:rPr>
                <w:rFonts w:eastAsia="Calibri"/>
                <w:b/>
                <w:sz w:val="16"/>
                <w:szCs w:val="16"/>
              </w:rPr>
              <w:t xml:space="preserve"> Handlungskompetenzbereiche</w:t>
            </w:r>
          </w:p>
        </w:tc>
        <w:tc>
          <w:tcPr>
            <w:tcW w:w="3187" w:type="pct"/>
            <w:gridSpan w:val="4"/>
            <w:tcBorders>
              <w:top w:val="single" w:color="000000" w:sz="4" w:space="0"/>
              <w:left w:val="single" w:color="auto" w:sz="12" w:space="0"/>
              <w:bottom w:val="single" w:color="000000" w:sz="4" w:space="0"/>
              <w:right w:val="single" w:color="000000" w:sz="4" w:space="0"/>
            </w:tcBorders>
            <w:shd w:val="clear" w:color="auto" w:fill="FFFF99"/>
          </w:tcPr>
          <w:p w:rsidRPr="00947BD0" w:rsidR="009C09DA" w:rsidRDefault="009C09DA" w14:paraId="23FC0BDC" w14:textId="77777777">
            <w:pPr>
              <w:spacing w:after="0"/>
              <w:rPr>
                <w:rFonts w:eastAsia="Calibri"/>
                <w:b/>
                <w:sz w:val="16"/>
                <w:szCs w:val="16"/>
              </w:rPr>
            </w:pPr>
            <w:r w:rsidRPr="007A1ADB">
              <w:rPr>
                <w:rFonts w:eastAsia="Calibri"/>
                <w:b/>
                <w:sz w:val="16"/>
                <w:szCs w:val="16"/>
              </w:rPr>
              <w:t xml:space="preserve">Handlungskompetenzen </w:t>
            </w:r>
            <w:r w:rsidRPr="007A1ADB">
              <w:rPr>
                <w:rFonts w:ascii="Wingdings" w:hAnsi="Wingdings" w:eastAsia="Wingdings" w:cs="Wingdings"/>
                <w:b/>
                <w:sz w:val="16"/>
                <w:szCs w:val="16"/>
              </w:rPr>
              <w:t>à</w:t>
            </w:r>
          </w:p>
        </w:tc>
        <w:tc>
          <w:tcPr>
            <w:tcW w:w="420" w:type="pct"/>
            <w:tcBorders>
              <w:top w:val="single" w:color="000000" w:sz="4" w:space="0"/>
              <w:left w:val="single" w:color="000000" w:sz="4" w:space="0"/>
              <w:bottom w:val="single" w:color="000000" w:sz="4" w:space="0"/>
              <w:right w:val="single" w:color="000000" w:sz="4" w:space="0"/>
            </w:tcBorders>
            <w:shd w:val="clear" w:color="auto" w:fill="FFFF99"/>
          </w:tcPr>
          <w:p w:rsidRPr="0043575F" w:rsidR="009C09DA" w:rsidRDefault="009C09DA" w14:paraId="175FB437" w14:textId="77777777">
            <w:pPr>
              <w:spacing w:after="0"/>
              <w:rPr>
                <w:rFonts w:eastAsia="Calibri"/>
                <w:b/>
                <w:color w:val="0070C0"/>
                <w:sz w:val="16"/>
                <w:szCs w:val="16"/>
              </w:rPr>
            </w:pPr>
            <w:r w:rsidRPr="0043575F">
              <w:rPr>
                <w:rFonts w:eastAsia="Calibri"/>
                <w:b/>
                <w:color w:val="0070C0"/>
                <w:sz w:val="16"/>
                <w:szCs w:val="16"/>
              </w:rPr>
              <w:t>Total</w:t>
            </w:r>
          </w:p>
          <w:p w:rsidRPr="0043575F" w:rsidR="009C09DA" w:rsidRDefault="009C09DA" w14:paraId="4D916BC9" w14:textId="77777777">
            <w:pPr>
              <w:spacing w:after="0"/>
              <w:rPr>
                <w:rFonts w:eastAsia="Calibri"/>
                <w:b/>
                <w:color w:val="0070C0"/>
                <w:sz w:val="16"/>
                <w:szCs w:val="16"/>
              </w:rPr>
            </w:pPr>
            <w:r w:rsidRPr="0043575F">
              <w:rPr>
                <w:rFonts w:eastAsia="Calibri"/>
                <w:b/>
                <w:color w:val="0070C0"/>
                <w:sz w:val="16"/>
                <w:szCs w:val="16"/>
              </w:rPr>
              <w:t>Gewichtung</w:t>
            </w:r>
          </w:p>
        </w:tc>
        <w:tc>
          <w:tcPr>
            <w:tcW w:w="463" w:type="pct"/>
            <w:tcBorders>
              <w:top w:val="single" w:color="000000" w:sz="4" w:space="0"/>
              <w:left w:val="single" w:color="000000" w:sz="4" w:space="0"/>
              <w:bottom w:val="single" w:color="000000" w:sz="4" w:space="0"/>
              <w:right w:val="single" w:color="000000" w:sz="4" w:space="0"/>
            </w:tcBorders>
            <w:shd w:val="clear" w:color="auto" w:fill="FFFF99"/>
          </w:tcPr>
          <w:p w:rsidRPr="0043575F" w:rsidR="009C09DA" w:rsidRDefault="009C09DA" w14:paraId="5EE0D4A3" w14:textId="77777777">
            <w:pPr>
              <w:spacing w:after="0"/>
              <w:rPr>
                <w:rFonts w:eastAsia="Calibri"/>
                <w:b/>
                <w:color w:val="FF0000"/>
                <w:sz w:val="16"/>
                <w:szCs w:val="16"/>
              </w:rPr>
            </w:pPr>
            <w:r w:rsidRPr="0043575F">
              <w:rPr>
                <w:rFonts w:eastAsia="Calibri"/>
                <w:b/>
                <w:color w:val="FF0000"/>
                <w:sz w:val="16"/>
                <w:szCs w:val="16"/>
              </w:rPr>
              <w:t xml:space="preserve">Total </w:t>
            </w:r>
          </w:p>
          <w:p w:rsidRPr="0043575F" w:rsidR="009C09DA" w:rsidRDefault="009C09DA" w14:paraId="724A4A27" w14:textId="77777777">
            <w:pPr>
              <w:spacing w:after="0"/>
              <w:rPr>
                <w:rFonts w:eastAsia="Calibri"/>
                <w:b/>
                <w:color w:val="FF0000"/>
                <w:sz w:val="16"/>
                <w:szCs w:val="16"/>
              </w:rPr>
            </w:pPr>
            <w:r w:rsidRPr="0043575F">
              <w:rPr>
                <w:rFonts w:eastAsia="Calibri"/>
                <w:b/>
                <w:color w:val="FF0000"/>
                <w:sz w:val="16"/>
                <w:szCs w:val="16"/>
              </w:rPr>
              <w:t>Stunden</w:t>
            </w:r>
          </w:p>
        </w:tc>
      </w:tr>
      <w:tr w:rsidRPr="00F93740" w:rsidR="009C09DA" w:rsidTr="00F660E2" w14:paraId="1D10D32B" w14:textId="77777777">
        <w:trPr>
          <w:trHeight w:val="370"/>
        </w:trPr>
        <w:tc>
          <w:tcPr>
            <w:tcW w:w="930" w:type="pct"/>
            <w:gridSpan w:val="2"/>
            <w:vMerge/>
            <w:tcBorders>
              <w:left w:val="single" w:color="000000" w:sz="4" w:space="0"/>
              <w:bottom w:val="single" w:color="000000" w:sz="4" w:space="0"/>
              <w:right w:val="single" w:color="auto" w:sz="12" w:space="0"/>
            </w:tcBorders>
            <w:shd w:val="clear" w:color="auto" w:fill="FABF8F"/>
            <w:vAlign w:val="center"/>
          </w:tcPr>
          <w:p w:rsidRPr="007A1ADB" w:rsidR="009C09DA" w:rsidRDefault="009C09DA" w14:paraId="05B7DA55" w14:textId="77777777">
            <w:pPr>
              <w:spacing w:after="0"/>
              <w:rPr>
                <w:rFonts w:eastAsia="Calibri"/>
                <w:b/>
                <w:sz w:val="16"/>
                <w:szCs w:val="16"/>
              </w:rPr>
            </w:pPr>
          </w:p>
        </w:tc>
        <w:tc>
          <w:tcPr>
            <w:tcW w:w="1668" w:type="pct"/>
            <w:gridSpan w:val="2"/>
            <w:tcBorders>
              <w:top w:val="single" w:color="auto" w:sz="12" w:space="0"/>
              <w:left w:val="single" w:color="auto" w:sz="12" w:space="0"/>
              <w:bottom w:val="double" w:color="auto" w:sz="4" w:space="0"/>
              <w:right w:val="single" w:color="auto" w:sz="12" w:space="0"/>
            </w:tcBorders>
            <w:shd w:val="clear" w:color="auto" w:fill="FFFF99"/>
            <w:vAlign w:val="center"/>
          </w:tcPr>
          <w:p w:rsidRPr="0043575F" w:rsidR="009C09DA" w:rsidRDefault="009C09DA" w14:paraId="793FA02E" w14:textId="5B4FD925">
            <w:pPr>
              <w:spacing w:after="0"/>
              <w:jc w:val="center"/>
              <w:rPr>
                <w:rFonts w:eastAsia="Calibri"/>
                <w:b/>
                <w:color w:val="FF0000"/>
                <w:sz w:val="16"/>
                <w:szCs w:val="16"/>
              </w:rPr>
            </w:pPr>
            <w:r w:rsidRPr="0043575F">
              <w:rPr>
                <w:rFonts w:eastAsia="Calibri"/>
                <w:b/>
                <w:color w:val="FF0000"/>
                <w:sz w:val="16"/>
                <w:szCs w:val="16"/>
              </w:rPr>
              <w:t>2</w:t>
            </w:r>
            <w:r w:rsidR="00850A3B">
              <w:rPr>
                <w:rFonts w:eastAsia="Calibri"/>
                <w:b/>
                <w:color w:val="FF0000"/>
                <w:sz w:val="16"/>
                <w:szCs w:val="16"/>
              </w:rPr>
              <w:t>0</w:t>
            </w:r>
            <w:r w:rsidRPr="0043575F">
              <w:rPr>
                <w:rFonts w:eastAsia="Calibri"/>
                <w:b/>
                <w:color w:val="FF0000"/>
                <w:sz w:val="16"/>
                <w:szCs w:val="16"/>
              </w:rPr>
              <w:t xml:space="preserve"> Std.</w:t>
            </w:r>
          </w:p>
        </w:tc>
        <w:tc>
          <w:tcPr>
            <w:tcW w:w="833" w:type="pct"/>
            <w:tcBorders>
              <w:top w:val="single" w:color="auto" w:sz="12" w:space="0"/>
              <w:left w:val="single" w:color="auto" w:sz="12" w:space="0"/>
              <w:bottom w:val="double" w:color="auto" w:sz="4" w:space="0"/>
              <w:right w:val="single" w:color="auto" w:sz="12" w:space="0"/>
            </w:tcBorders>
            <w:shd w:val="clear" w:color="auto" w:fill="FFFF99"/>
            <w:vAlign w:val="center"/>
          </w:tcPr>
          <w:p w:rsidRPr="0043575F" w:rsidR="009C09DA" w:rsidRDefault="009C09DA" w14:paraId="18F0F27C" w14:textId="77777777">
            <w:pPr>
              <w:spacing w:after="0"/>
              <w:jc w:val="center"/>
              <w:rPr>
                <w:rFonts w:eastAsia="Calibri"/>
                <w:b/>
                <w:color w:val="FF0000"/>
                <w:sz w:val="16"/>
                <w:szCs w:val="16"/>
              </w:rPr>
            </w:pPr>
            <w:r w:rsidRPr="0043575F">
              <w:rPr>
                <w:rFonts w:eastAsia="Calibri"/>
                <w:b/>
                <w:color w:val="FF0000"/>
                <w:sz w:val="16"/>
                <w:szCs w:val="16"/>
              </w:rPr>
              <w:t>1 Std.</w:t>
            </w:r>
          </w:p>
        </w:tc>
        <w:tc>
          <w:tcPr>
            <w:tcW w:w="686" w:type="pct"/>
            <w:tcBorders>
              <w:top w:val="single" w:color="auto" w:sz="12" w:space="0"/>
              <w:left w:val="single" w:color="auto" w:sz="12" w:space="0"/>
              <w:bottom w:val="single" w:color="000000" w:sz="4" w:space="0"/>
              <w:right w:val="single" w:color="auto" w:sz="12" w:space="0"/>
            </w:tcBorders>
            <w:shd w:val="clear" w:color="auto" w:fill="F2DBDB" w:themeFill="accent2" w:themeFillTint="33"/>
            <w:vAlign w:val="center"/>
          </w:tcPr>
          <w:p w:rsidRPr="0043575F" w:rsidR="009C09DA" w:rsidRDefault="009C09DA" w14:paraId="6E933691" w14:textId="77777777">
            <w:pPr>
              <w:spacing w:after="0"/>
              <w:jc w:val="center"/>
              <w:rPr>
                <w:rFonts w:eastAsia="Calibri"/>
                <w:b/>
                <w:color w:val="FF0000"/>
                <w:sz w:val="16"/>
                <w:szCs w:val="16"/>
              </w:rPr>
            </w:pPr>
            <w:r w:rsidRPr="0043575F">
              <w:rPr>
                <w:rFonts w:eastAsia="Calibri"/>
                <w:b/>
                <w:color w:val="FF0000"/>
                <w:sz w:val="16"/>
                <w:szCs w:val="16"/>
              </w:rPr>
              <w:t>1 Std.</w:t>
            </w:r>
          </w:p>
        </w:tc>
        <w:tc>
          <w:tcPr>
            <w:tcW w:w="420" w:type="pct"/>
            <w:vMerge w:val="restart"/>
            <w:tcBorders>
              <w:top w:val="single" w:color="000000" w:sz="4" w:space="0"/>
              <w:left w:val="single" w:color="auto" w:sz="12" w:space="0"/>
              <w:right w:val="single" w:color="000000" w:sz="4" w:space="0"/>
            </w:tcBorders>
            <w:shd w:val="clear" w:color="auto" w:fill="FFFF99"/>
            <w:vAlign w:val="center"/>
          </w:tcPr>
          <w:p w:rsidR="009C09DA" w:rsidRDefault="009C09DA" w14:paraId="303E63F3" w14:textId="77777777">
            <w:pPr>
              <w:spacing w:after="0"/>
              <w:jc w:val="center"/>
              <w:rPr>
                <w:rFonts w:eastAsia="Calibri"/>
                <w:b/>
                <w:color w:val="0070C0"/>
                <w:sz w:val="16"/>
                <w:szCs w:val="16"/>
              </w:rPr>
            </w:pPr>
            <w:r w:rsidRPr="0043575F">
              <w:rPr>
                <w:rFonts w:eastAsia="Calibri"/>
                <w:b/>
                <w:color w:val="0070C0"/>
                <w:sz w:val="16"/>
                <w:szCs w:val="16"/>
              </w:rPr>
              <w:t>100%</w:t>
            </w:r>
          </w:p>
          <w:p w:rsidRPr="0043575F" w:rsidR="00D63C12" w:rsidRDefault="00D63C12" w14:paraId="20A1495F" w14:textId="5E3D86ED">
            <w:pPr>
              <w:spacing w:after="0"/>
              <w:jc w:val="center"/>
              <w:rPr>
                <w:rFonts w:eastAsia="Calibri"/>
                <w:b/>
                <w:color w:val="0070C0"/>
                <w:sz w:val="16"/>
                <w:szCs w:val="16"/>
              </w:rPr>
            </w:pPr>
            <w:r>
              <w:rPr>
                <w:rFonts w:eastAsia="Calibri"/>
                <w:b/>
                <w:color w:val="0070C0"/>
                <w:sz w:val="16"/>
                <w:szCs w:val="16"/>
              </w:rPr>
              <w:t xml:space="preserve">der Pos. 2 </w:t>
            </w:r>
          </w:p>
        </w:tc>
        <w:tc>
          <w:tcPr>
            <w:tcW w:w="463" w:type="pct"/>
            <w:vMerge w:val="restart"/>
            <w:tcBorders>
              <w:top w:val="single" w:color="000000" w:sz="4" w:space="0"/>
              <w:left w:val="single" w:color="000000" w:sz="4" w:space="0"/>
              <w:right w:val="single" w:color="000000" w:sz="4" w:space="0"/>
            </w:tcBorders>
            <w:shd w:val="clear" w:color="auto" w:fill="FFFF99"/>
            <w:vAlign w:val="center"/>
          </w:tcPr>
          <w:p w:rsidRPr="0043575F" w:rsidR="009C09DA" w:rsidP="006C0F8A" w:rsidRDefault="009C09DA" w14:paraId="66887C2E" w14:textId="0F0BEFD9">
            <w:pPr>
              <w:spacing w:after="0"/>
              <w:jc w:val="center"/>
              <w:rPr>
                <w:rFonts w:eastAsia="Calibri"/>
                <w:b/>
                <w:color w:val="FF0000"/>
                <w:sz w:val="16"/>
                <w:szCs w:val="16"/>
              </w:rPr>
            </w:pPr>
            <w:r w:rsidRPr="0043575F">
              <w:rPr>
                <w:rFonts w:eastAsia="Calibri"/>
                <w:b/>
                <w:color w:val="FF0000"/>
                <w:sz w:val="16"/>
                <w:szCs w:val="16"/>
              </w:rPr>
              <w:t>2</w:t>
            </w:r>
            <w:r w:rsidR="007452EF">
              <w:rPr>
                <w:rFonts w:eastAsia="Calibri"/>
                <w:b/>
                <w:color w:val="FF0000"/>
                <w:sz w:val="16"/>
                <w:szCs w:val="16"/>
              </w:rPr>
              <w:t>2</w:t>
            </w:r>
            <w:r w:rsidRPr="0043575F">
              <w:rPr>
                <w:rFonts w:eastAsia="Calibri"/>
                <w:b/>
                <w:color w:val="FF0000"/>
                <w:sz w:val="16"/>
                <w:szCs w:val="16"/>
              </w:rPr>
              <w:t>.0 Std.</w:t>
            </w:r>
          </w:p>
        </w:tc>
      </w:tr>
      <w:tr w:rsidRPr="00F93740" w:rsidR="009C09DA" w:rsidTr="00F660E2" w14:paraId="6DA18159" w14:textId="77777777">
        <w:trPr>
          <w:trHeight w:val="434"/>
        </w:trPr>
        <w:tc>
          <w:tcPr>
            <w:tcW w:w="200" w:type="pct"/>
            <w:vMerge w:val="restart"/>
            <w:shd w:val="clear" w:color="auto" w:fill="FABF8F"/>
            <w:textDirection w:val="btLr"/>
            <w:vAlign w:val="center"/>
          </w:tcPr>
          <w:p w:rsidRPr="007A1ADB" w:rsidR="009C09DA" w:rsidRDefault="009C09DA" w14:paraId="2981E606" w14:textId="77777777">
            <w:pPr>
              <w:spacing w:after="0"/>
              <w:ind w:left="113" w:right="113"/>
              <w:jc w:val="center"/>
              <w:rPr>
                <w:rFonts w:eastAsia="Calibri"/>
                <w:b/>
              </w:rPr>
            </w:pPr>
            <w:r>
              <w:rPr>
                <w:rFonts w:eastAsia="Calibri"/>
                <w:b/>
              </w:rPr>
              <w:t>b + c</w:t>
            </w:r>
          </w:p>
        </w:tc>
        <w:tc>
          <w:tcPr>
            <w:tcW w:w="730" w:type="pct"/>
            <w:vMerge w:val="restart"/>
            <w:tcBorders>
              <w:right w:val="single" w:color="auto" w:sz="12" w:space="0"/>
            </w:tcBorders>
            <w:shd w:val="clear" w:color="auto" w:fill="99FF99"/>
            <w:vAlign w:val="center"/>
          </w:tcPr>
          <w:p w:rsidRPr="00D63C12" w:rsidR="00D63C12" w:rsidRDefault="009C09DA" w14:paraId="5BE9800B" w14:textId="77777777">
            <w:pPr>
              <w:spacing w:after="0"/>
              <w:rPr>
                <w:rFonts w:eastAsia="Calibri"/>
                <w:b/>
                <w:bCs/>
              </w:rPr>
            </w:pPr>
            <w:r w:rsidRPr="00D63C12">
              <w:rPr>
                <w:rFonts w:eastAsia="Calibri"/>
                <w:b/>
                <w:bCs/>
              </w:rPr>
              <w:t xml:space="preserve">Pos. 2 </w:t>
            </w:r>
          </w:p>
          <w:p w:rsidRPr="007A1ADB" w:rsidR="009C09DA" w:rsidRDefault="00D63C12" w14:paraId="77624001" w14:textId="09B7525B">
            <w:pPr>
              <w:spacing w:after="0"/>
              <w:rPr>
                <w:rFonts w:eastAsia="Calibri"/>
              </w:rPr>
            </w:pPr>
            <w:r w:rsidRPr="00D63C12">
              <w:rPr>
                <w:rFonts w:eastAsia="Calibri"/>
                <w:b/>
                <w:bCs/>
              </w:rPr>
              <w:t>Gewichtung 80%</w:t>
            </w:r>
            <w:r>
              <w:rPr>
                <w:rFonts w:eastAsia="Calibri"/>
                <w:b/>
                <w:bCs/>
              </w:rPr>
              <w:br/>
            </w:r>
            <w:r w:rsidRPr="00D63C12" w:rsidR="009C09DA">
              <w:rPr>
                <w:rFonts w:eastAsia="Calibri"/>
                <w:b/>
                <w:bCs/>
              </w:rPr>
              <w:br/>
            </w:r>
            <w:r w:rsidR="009C09DA">
              <w:rPr>
                <w:rFonts w:eastAsia="Calibri"/>
              </w:rPr>
              <w:t xml:space="preserve">b) </w:t>
            </w:r>
            <w:r w:rsidRPr="000E2ED5" w:rsidR="000E2ED5">
              <w:rPr>
                <w:rFonts w:eastAsia="Calibri"/>
              </w:rPr>
              <w:t>Unterstützen bei Bauarbeiten</w:t>
            </w:r>
          </w:p>
          <w:p w:rsidR="009C09DA" w:rsidRDefault="009C09DA" w14:paraId="0F3E5FAD" w14:textId="77777777">
            <w:pPr>
              <w:spacing w:after="0"/>
              <w:rPr>
                <w:rFonts w:eastAsia="Calibri"/>
              </w:rPr>
            </w:pPr>
          </w:p>
          <w:p w:rsidRPr="007A1ADB" w:rsidR="009C09DA" w:rsidRDefault="009C09DA" w14:paraId="66E92652" w14:textId="20B3AD9D">
            <w:pPr>
              <w:spacing w:after="0"/>
              <w:rPr>
                <w:rFonts w:eastAsia="Calibri"/>
              </w:rPr>
            </w:pPr>
            <w:r>
              <w:rPr>
                <w:rFonts w:eastAsia="Calibri"/>
              </w:rPr>
              <w:t xml:space="preserve">c) </w:t>
            </w:r>
            <w:r w:rsidRPr="000E2ED5" w:rsidR="000E2ED5">
              <w:rPr>
                <w:rFonts w:eastAsia="Calibri"/>
              </w:rPr>
              <w:t>Ausführen von übertragenen Bauarbeiten</w:t>
            </w:r>
          </w:p>
        </w:tc>
        <w:tc>
          <w:tcPr>
            <w:tcW w:w="834" w:type="pct"/>
            <w:tcBorders>
              <w:top w:val="double" w:color="auto" w:sz="4" w:space="0"/>
              <w:left w:val="single" w:color="auto" w:sz="12" w:space="0"/>
              <w:bottom w:val="single" w:color="000000" w:sz="4" w:space="0"/>
            </w:tcBorders>
            <w:shd w:val="clear" w:color="auto" w:fill="FFFF00"/>
            <w:vAlign w:val="center"/>
          </w:tcPr>
          <w:p w:rsidRPr="0043575F" w:rsidR="009C09DA" w:rsidRDefault="009C09DA" w14:paraId="196FF3A7"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834" w:type="pct"/>
            <w:tcBorders>
              <w:top w:val="double" w:color="auto" w:sz="4" w:space="0"/>
              <w:bottom w:val="single" w:color="000000" w:sz="4" w:space="0"/>
              <w:right w:val="single" w:color="auto" w:sz="12" w:space="0"/>
            </w:tcBorders>
            <w:shd w:val="clear" w:color="auto" w:fill="FFFF00"/>
            <w:vAlign w:val="center"/>
          </w:tcPr>
          <w:p w:rsidRPr="0043575F" w:rsidR="009C09DA" w:rsidRDefault="009C09DA" w14:paraId="76E31BAA"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833" w:type="pct"/>
            <w:tcBorders>
              <w:top w:val="double" w:color="auto" w:sz="4" w:space="0"/>
              <w:left w:val="single" w:color="auto" w:sz="12" w:space="0"/>
              <w:bottom w:val="single" w:color="000000" w:sz="4" w:space="0"/>
              <w:right w:val="single" w:color="auto" w:sz="12" w:space="0"/>
            </w:tcBorders>
            <w:shd w:val="clear" w:color="auto" w:fill="FFFF00"/>
            <w:vAlign w:val="center"/>
          </w:tcPr>
          <w:p w:rsidRPr="0043575F" w:rsidR="009C09DA" w:rsidRDefault="009C09DA" w14:paraId="01A94C56"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686" w:type="pct"/>
            <w:tcBorders>
              <w:left w:val="single" w:color="auto" w:sz="12" w:space="0"/>
              <w:bottom w:val="single" w:color="000000" w:sz="4" w:space="0"/>
              <w:right w:val="single" w:color="auto" w:sz="12" w:space="0"/>
            </w:tcBorders>
            <w:shd w:val="clear" w:color="auto" w:fill="F2DBDB" w:themeFill="accent2" w:themeFillTint="33"/>
            <w:vAlign w:val="center"/>
          </w:tcPr>
          <w:p w:rsidRPr="0043575F" w:rsidR="009C09DA" w:rsidRDefault="009C09DA" w14:paraId="56E23138" w14:textId="77777777">
            <w:pPr>
              <w:spacing w:after="0"/>
              <w:jc w:val="center"/>
              <w:rPr>
                <w:rFonts w:eastAsia="Calibri"/>
                <w:b/>
                <w:bCs/>
                <w:color w:val="0070C0"/>
                <w:sz w:val="16"/>
                <w:szCs w:val="16"/>
              </w:rPr>
            </w:pPr>
            <w:r w:rsidRPr="0043575F">
              <w:rPr>
                <w:rFonts w:eastAsia="Calibri"/>
                <w:b/>
                <w:bCs/>
                <w:color w:val="0070C0"/>
                <w:sz w:val="16"/>
                <w:szCs w:val="16"/>
              </w:rPr>
              <w:t>10%</w:t>
            </w:r>
          </w:p>
        </w:tc>
        <w:tc>
          <w:tcPr>
            <w:tcW w:w="420" w:type="pct"/>
            <w:vMerge/>
            <w:tcBorders>
              <w:left w:val="single" w:color="auto" w:sz="12" w:space="0"/>
              <w:right w:val="single" w:color="000000" w:sz="4" w:space="0"/>
            </w:tcBorders>
            <w:shd w:val="clear" w:color="auto" w:fill="FFFF99"/>
            <w:vAlign w:val="center"/>
          </w:tcPr>
          <w:p w:rsidRPr="008F4FF3" w:rsidR="009C09DA" w:rsidRDefault="009C09DA" w14:paraId="3E87111B" w14:textId="77777777">
            <w:pPr>
              <w:spacing w:after="0"/>
              <w:jc w:val="center"/>
              <w:rPr>
                <w:rFonts w:eastAsia="Calibri"/>
                <w:sz w:val="16"/>
                <w:szCs w:val="16"/>
              </w:rPr>
            </w:pPr>
          </w:p>
        </w:tc>
        <w:tc>
          <w:tcPr>
            <w:tcW w:w="463" w:type="pct"/>
            <w:vMerge/>
            <w:tcBorders>
              <w:left w:val="single" w:color="000000" w:sz="4" w:space="0"/>
              <w:right w:val="single" w:color="000000" w:sz="4" w:space="0"/>
            </w:tcBorders>
            <w:shd w:val="clear" w:color="auto" w:fill="FFFF99"/>
            <w:vAlign w:val="center"/>
          </w:tcPr>
          <w:p w:rsidRPr="008F4FF3" w:rsidR="009C09DA" w:rsidRDefault="009C09DA" w14:paraId="5EA7FCFE" w14:textId="77777777">
            <w:pPr>
              <w:spacing w:after="0"/>
              <w:jc w:val="center"/>
              <w:rPr>
                <w:rFonts w:eastAsia="Calibri"/>
                <w:sz w:val="16"/>
                <w:szCs w:val="16"/>
              </w:rPr>
            </w:pPr>
          </w:p>
        </w:tc>
      </w:tr>
      <w:tr w:rsidRPr="00F93740" w:rsidR="009C09DA" w:rsidTr="00F660E2" w14:paraId="34D95A42" w14:textId="77777777">
        <w:trPr>
          <w:trHeight w:val="1069"/>
        </w:trPr>
        <w:tc>
          <w:tcPr>
            <w:tcW w:w="200" w:type="pct"/>
            <w:vMerge/>
            <w:shd w:val="clear" w:color="auto" w:fill="FABF8F"/>
            <w:vAlign w:val="center"/>
          </w:tcPr>
          <w:p w:rsidRPr="007A1ADB" w:rsidR="009C09DA" w:rsidRDefault="009C09DA" w14:paraId="67EC34CE" w14:textId="77777777">
            <w:pPr>
              <w:spacing w:after="0"/>
              <w:jc w:val="center"/>
              <w:rPr>
                <w:rFonts w:eastAsia="Calibri"/>
                <w:b/>
              </w:rPr>
            </w:pPr>
          </w:p>
        </w:tc>
        <w:tc>
          <w:tcPr>
            <w:tcW w:w="730" w:type="pct"/>
            <w:vMerge/>
            <w:tcBorders>
              <w:right w:val="single" w:color="auto" w:sz="12" w:space="0"/>
            </w:tcBorders>
            <w:shd w:val="clear" w:color="auto" w:fill="99FF99"/>
            <w:vAlign w:val="center"/>
          </w:tcPr>
          <w:p w:rsidRPr="007A1ADB" w:rsidR="009C09DA" w:rsidRDefault="009C09DA" w14:paraId="6BB2BE3E" w14:textId="77777777">
            <w:pPr>
              <w:spacing w:after="0"/>
              <w:rPr>
                <w:rFonts w:eastAsia="Calibri"/>
              </w:rPr>
            </w:pPr>
          </w:p>
        </w:tc>
        <w:tc>
          <w:tcPr>
            <w:tcW w:w="834" w:type="pct"/>
            <w:tcBorders>
              <w:left w:val="single" w:color="auto" w:sz="12" w:space="0"/>
              <w:bottom w:val="double" w:color="auto" w:sz="4" w:space="0"/>
            </w:tcBorders>
            <w:shd w:val="clear" w:color="auto" w:fill="FFFF00"/>
          </w:tcPr>
          <w:p w:rsidRPr="008F4FF3" w:rsidR="009C09DA" w:rsidRDefault="00155C4A" w14:paraId="43393095" w14:textId="7323B6AA">
            <w:pPr>
              <w:spacing w:after="0"/>
              <w:rPr>
                <w:rFonts w:eastAsia="Calibri"/>
                <w:sz w:val="16"/>
                <w:szCs w:val="16"/>
              </w:rPr>
            </w:pPr>
            <w:r>
              <w:rPr>
                <w:rFonts w:eastAsia="Calibri"/>
                <w:sz w:val="16"/>
                <w:szCs w:val="16"/>
              </w:rPr>
              <w:t>c6</w:t>
            </w:r>
            <w:r w:rsidRPr="008F4FF3" w:rsidR="009C09DA">
              <w:rPr>
                <w:rFonts w:eastAsia="Calibri"/>
                <w:sz w:val="16"/>
                <w:szCs w:val="16"/>
              </w:rPr>
              <w:t>:</w:t>
            </w:r>
            <w:r w:rsidR="008C785D">
              <w:rPr>
                <w:rFonts w:eastAsia="Calibri"/>
                <w:sz w:val="16"/>
                <w:szCs w:val="16"/>
              </w:rPr>
              <w:t xml:space="preserve"> </w:t>
            </w:r>
            <w:r w:rsidRPr="008C785D" w:rsidR="008C785D">
              <w:rPr>
                <w:rFonts w:eastAsia="Calibri"/>
                <w:i/>
                <w:iCs/>
                <w:sz w:val="16"/>
                <w:szCs w:val="16"/>
              </w:rPr>
              <w:t>(Mauerwerk)</w:t>
            </w:r>
            <w:r w:rsidRPr="008F4FF3" w:rsidR="009C09DA">
              <w:rPr>
                <w:rFonts w:eastAsia="Calibri"/>
                <w:sz w:val="16"/>
                <w:szCs w:val="16"/>
              </w:rPr>
              <w:br/>
            </w:r>
            <w:r w:rsidRPr="00155C4A">
              <w:rPr>
                <w:rFonts w:eastAsia="Calibri"/>
                <w:sz w:val="16"/>
                <w:szCs w:val="16"/>
              </w:rPr>
              <w:t>Mauerwerke nach Anleitung erstellen</w:t>
            </w:r>
          </w:p>
        </w:tc>
        <w:tc>
          <w:tcPr>
            <w:tcW w:w="834" w:type="pct"/>
            <w:tcBorders>
              <w:bottom w:val="double" w:color="auto" w:sz="4" w:space="0"/>
              <w:right w:val="single" w:color="auto" w:sz="12" w:space="0"/>
            </w:tcBorders>
            <w:shd w:val="clear" w:color="auto" w:fill="FFFF00"/>
          </w:tcPr>
          <w:p w:rsidRPr="008F4FF3" w:rsidR="009C09DA" w:rsidRDefault="009C09DA" w14:paraId="040998E0" w14:textId="7537BF89">
            <w:pPr>
              <w:spacing w:after="0"/>
              <w:rPr>
                <w:rFonts w:eastAsia="Calibri"/>
                <w:sz w:val="16"/>
                <w:szCs w:val="16"/>
              </w:rPr>
            </w:pPr>
            <w:r w:rsidRPr="008F4FF3">
              <w:rPr>
                <w:rFonts w:eastAsia="Calibri"/>
                <w:sz w:val="16"/>
                <w:szCs w:val="16"/>
              </w:rPr>
              <w:t>b1:</w:t>
            </w:r>
            <w:r>
              <w:rPr>
                <w:rFonts w:eastAsia="Calibri"/>
                <w:sz w:val="16"/>
                <w:szCs w:val="16"/>
              </w:rPr>
              <w:t xml:space="preserve"> </w:t>
            </w:r>
            <w:r w:rsidR="00155C4A">
              <w:rPr>
                <w:rFonts w:eastAsia="Calibri"/>
                <w:sz w:val="16"/>
                <w:szCs w:val="16"/>
              </w:rPr>
              <w:t>Beim Vermessen und Abstecken unterstützen</w:t>
            </w:r>
          </w:p>
          <w:p w:rsidRPr="008F4FF3" w:rsidR="009C09DA" w:rsidRDefault="009C09DA" w14:paraId="7F3A8D8E" w14:textId="5FA11EFD">
            <w:pPr>
              <w:spacing w:after="0"/>
              <w:rPr>
                <w:rFonts w:eastAsia="Calibri"/>
                <w:sz w:val="16"/>
                <w:szCs w:val="16"/>
              </w:rPr>
            </w:pPr>
            <w:r w:rsidRPr="008F4FF3">
              <w:rPr>
                <w:rFonts w:eastAsia="Calibri"/>
                <w:sz w:val="16"/>
                <w:szCs w:val="16"/>
              </w:rPr>
              <w:t>b2:</w:t>
            </w:r>
            <w:r>
              <w:rPr>
                <w:rFonts w:eastAsia="Calibri"/>
                <w:sz w:val="16"/>
                <w:szCs w:val="16"/>
              </w:rPr>
              <w:t xml:space="preserve"> </w:t>
            </w:r>
            <w:r w:rsidR="00155C4A">
              <w:rPr>
                <w:rFonts w:eastAsia="Calibri"/>
                <w:sz w:val="16"/>
                <w:szCs w:val="16"/>
              </w:rPr>
              <w:t>Einfache vorgefertigte Bauteile auf Anweisung versetzen</w:t>
            </w:r>
          </w:p>
          <w:p w:rsidRPr="008F4FF3" w:rsidR="009C09DA" w:rsidRDefault="00155C4A" w14:paraId="04558C08" w14:textId="2B7FFD1E">
            <w:pPr>
              <w:spacing w:after="0"/>
              <w:rPr>
                <w:rFonts w:eastAsia="Calibri"/>
                <w:sz w:val="16"/>
                <w:szCs w:val="16"/>
              </w:rPr>
            </w:pPr>
            <w:r>
              <w:rPr>
                <w:rFonts w:eastAsia="Calibri"/>
                <w:sz w:val="16"/>
                <w:szCs w:val="16"/>
              </w:rPr>
              <w:t>c</w:t>
            </w:r>
            <w:r w:rsidRPr="008F4FF3" w:rsidR="009C09DA">
              <w:rPr>
                <w:rFonts w:eastAsia="Calibri"/>
                <w:sz w:val="16"/>
                <w:szCs w:val="16"/>
              </w:rPr>
              <w:t>1:</w:t>
            </w:r>
            <w:r w:rsidR="009C09DA">
              <w:rPr>
                <w:rFonts w:eastAsia="Calibri"/>
                <w:sz w:val="16"/>
                <w:szCs w:val="16"/>
              </w:rPr>
              <w:t xml:space="preserve"> </w:t>
            </w:r>
            <w:r>
              <w:rPr>
                <w:rFonts w:eastAsia="Calibri"/>
                <w:sz w:val="16"/>
                <w:szCs w:val="16"/>
              </w:rPr>
              <w:t>Sich auf der Baustelle umweltgerecht und sicher verhalten</w:t>
            </w:r>
          </w:p>
        </w:tc>
        <w:tc>
          <w:tcPr>
            <w:tcW w:w="833" w:type="pct"/>
            <w:tcBorders>
              <w:left w:val="single" w:color="auto" w:sz="12" w:space="0"/>
              <w:bottom w:val="double" w:color="auto" w:sz="4" w:space="0"/>
              <w:right w:val="single" w:color="auto" w:sz="12" w:space="0"/>
            </w:tcBorders>
            <w:shd w:val="clear" w:color="auto" w:fill="FFFF00"/>
          </w:tcPr>
          <w:p w:rsidRPr="008F4FF3" w:rsidR="009C09DA" w:rsidRDefault="00155C4A" w14:paraId="60E9C3BB" w14:textId="5FB24291">
            <w:pPr>
              <w:spacing w:after="0"/>
              <w:rPr>
                <w:rFonts w:eastAsia="Calibri"/>
                <w:sz w:val="16"/>
                <w:szCs w:val="16"/>
              </w:rPr>
            </w:pPr>
            <w:r>
              <w:rPr>
                <w:rFonts w:eastAsia="Calibri" w:cs="Arial"/>
                <w:sz w:val="16"/>
                <w:szCs w:val="16"/>
              </w:rPr>
              <w:t>c</w:t>
            </w:r>
            <w:r w:rsidRPr="00155C4A">
              <w:rPr>
                <w:rFonts w:eastAsia="Calibri" w:cs="Arial"/>
                <w:sz w:val="16"/>
                <w:szCs w:val="16"/>
              </w:rPr>
              <w:t>8</w:t>
            </w:r>
            <w:r w:rsidRPr="00155C4A" w:rsidR="009C09DA">
              <w:rPr>
                <w:rFonts w:eastAsia="Calibri" w:cs="Arial"/>
                <w:sz w:val="16"/>
                <w:szCs w:val="16"/>
              </w:rPr>
              <w:t xml:space="preserve">: </w:t>
            </w:r>
            <w:r w:rsidRPr="00155C4A" w:rsidR="009C09DA">
              <w:rPr>
                <w:rFonts w:eastAsia="Calibri" w:cs="Arial"/>
                <w:sz w:val="16"/>
                <w:szCs w:val="16"/>
              </w:rPr>
              <w:br/>
            </w:r>
            <w:r w:rsidRPr="00155C4A">
              <w:rPr>
                <w:rFonts w:eastAsia="Calibri" w:cs="Arial"/>
                <w:sz w:val="16"/>
                <w:szCs w:val="16"/>
              </w:rPr>
              <w:t>Ausgeführte Bauarbeiten auf Anweisung dokumentieren</w:t>
            </w:r>
          </w:p>
        </w:tc>
        <w:tc>
          <w:tcPr>
            <w:tcW w:w="686" w:type="pct"/>
            <w:vMerge w:val="restart"/>
            <w:tcBorders>
              <w:left w:val="single" w:color="auto" w:sz="12" w:space="0"/>
              <w:right w:val="single" w:color="auto" w:sz="12" w:space="0"/>
            </w:tcBorders>
            <w:shd w:val="clear" w:color="auto" w:fill="F2DBDB" w:themeFill="accent2" w:themeFillTint="33"/>
          </w:tcPr>
          <w:p w:rsidRPr="008C785D" w:rsidR="008C785D" w:rsidRDefault="008C785D" w14:paraId="2736F84E" w14:textId="7F0A2AE9">
            <w:pPr>
              <w:spacing w:after="0"/>
              <w:rPr>
                <w:rFonts w:eastAsia="Calibri"/>
                <w:i/>
                <w:iCs/>
                <w:sz w:val="16"/>
                <w:szCs w:val="16"/>
              </w:rPr>
            </w:pPr>
            <w:r w:rsidRPr="008C785D">
              <w:rPr>
                <w:rFonts w:eastAsia="Calibri"/>
                <w:i/>
                <w:iCs/>
                <w:sz w:val="16"/>
                <w:szCs w:val="16"/>
              </w:rPr>
              <w:t>(Fachgespräch</w:t>
            </w:r>
            <w:r>
              <w:rPr>
                <w:rFonts w:eastAsia="Calibri"/>
                <w:i/>
                <w:iCs/>
                <w:sz w:val="16"/>
                <w:szCs w:val="16"/>
              </w:rPr>
              <w:t xml:space="preserve"> </w:t>
            </w:r>
            <w:r w:rsidR="00EC5229">
              <w:rPr>
                <w:rFonts w:eastAsia="Calibri"/>
                <w:i/>
                <w:iCs/>
                <w:sz w:val="16"/>
                <w:szCs w:val="16"/>
              </w:rPr>
              <w:t>Lerndokumentation (</w:t>
            </w:r>
            <w:r>
              <w:rPr>
                <w:rFonts w:eastAsia="Calibri"/>
                <w:i/>
                <w:iCs/>
                <w:sz w:val="16"/>
                <w:szCs w:val="16"/>
              </w:rPr>
              <w:t>Praxisaufträge</w:t>
            </w:r>
            <w:r w:rsidRPr="008C785D">
              <w:rPr>
                <w:rFonts w:eastAsia="Calibri"/>
                <w:i/>
                <w:iCs/>
                <w:sz w:val="16"/>
                <w:szCs w:val="16"/>
              </w:rPr>
              <w:t>)</w:t>
            </w:r>
            <w:r w:rsidR="00EC5229">
              <w:rPr>
                <w:rFonts w:eastAsia="Calibri"/>
                <w:i/>
                <w:iCs/>
                <w:sz w:val="16"/>
                <w:szCs w:val="16"/>
              </w:rPr>
              <w:t>)</w:t>
            </w:r>
          </w:p>
          <w:p w:rsidRPr="008F4FF3" w:rsidR="007452EF" w:rsidP="00BC1227" w:rsidRDefault="00BC1227" w14:paraId="1CC55B91" w14:textId="6645293B">
            <w:pPr>
              <w:spacing w:after="0"/>
              <w:rPr>
                <w:rFonts w:eastAsia="Calibri"/>
                <w:sz w:val="16"/>
                <w:szCs w:val="16"/>
              </w:rPr>
            </w:pPr>
            <w:r>
              <w:rPr>
                <w:rFonts w:eastAsia="Calibri"/>
                <w:sz w:val="16"/>
                <w:szCs w:val="16"/>
              </w:rPr>
              <w:t>b1: Beim Vermessen und Abstecken unterstützen</w:t>
            </w:r>
            <w:r>
              <w:rPr>
                <w:rFonts w:eastAsia="Calibri"/>
                <w:sz w:val="16"/>
                <w:szCs w:val="16"/>
              </w:rPr>
              <w:br/>
            </w:r>
            <w:r>
              <w:rPr>
                <w:rFonts w:eastAsia="Calibri"/>
                <w:sz w:val="16"/>
                <w:szCs w:val="16"/>
              </w:rPr>
              <w:t>b2: Einfache vorgefertigte Bauteile auf Anweisung versetzen</w:t>
            </w:r>
            <w:r>
              <w:rPr>
                <w:rFonts w:eastAsia="Calibri"/>
                <w:sz w:val="16"/>
                <w:szCs w:val="16"/>
              </w:rPr>
              <w:br/>
            </w:r>
            <w:r>
              <w:rPr>
                <w:rFonts w:eastAsia="Calibri"/>
                <w:sz w:val="16"/>
                <w:szCs w:val="16"/>
              </w:rPr>
              <w:t>b3: Einfache offene Wasserhaltung nach Anweisung installieren und betreiben</w:t>
            </w:r>
            <w:r>
              <w:rPr>
                <w:rFonts w:eastAsia="Calibri"/>
                <w:sz w:val="16"/>
                <w:szCs w:val="16"/>
              </w:rPr>
              <w:br/>
            </w:r>
            <w:r>
              <w:rPr>
                <w:rFonts w:eastAsia="Calibri"/>
                <w:sz w:val="16"/>
                <w:szCs w:val="16"/>
              </w:rPr>
              <w:t xml:space="preserve">b4: Inventar reinigen und unterhalten </w:t>
            </w:r>
            <w:r>
              <w:rPr>
                <w:rFonts w:eastAsia="Calibri"/>
                <w:sz w:val="16"/>
                <w:szCs w:val="16"/>
              </w:rPr>
              <w:br/>
            </w:r>
            <w:r>
              <w:rPr>
                <w:rFonts w:eastAsia="Calibri"/>
                <w:sz w:val="16"/>
                <w:szCs w:val="16"/>
              </w:rPr>
              <w:t>b5: Bauteile nach Anweisung rückbauen</w:t>
            </w:r>
            <w:r>
              <w:rPr>
                <w:rFonts w:eastAsia="Calibri"/>
                <w:sz w:val="16"/>
                <w:szCs w:val="16"/>
              </w:rPr>
              <w:br/>
            </w:r>
            <w:r>
              <w:rPr>
                <w:rFonts w:eastAsia="Calibri"/>
                <w:sz w:val="16"/>
                <w:szCs w:val="16"/>
              </w:rPr>
              <w:t>c1: Sich auf der Baustelle umweltgerecht und sicher verhalten</w:t>
            </w:r>
            <w:r>
              <w:rPr>
                <w:rFonts w:eastAsia="Calibri"/>
                <w:sz w:val="16"/>
                <w:szCs w:val="16"/>
              </w:rPr>
              <w:br/>
            </w:r>
            <w:r>
              <w:rPr>
                <w:rFonts w:eastAsia="Calibri"/>
                <w:sz w:val="16"/>
                <w:szCs w:val="16"/>
              </w:rPr>
              <w:t>c2: Baustellenabfälle umweltgerecht und sicher entsorgen</w:t>
            </w:r>
            <w:r>
              <w:rPr>
                <w:rFonts w:eastAsia="Calibri"/>
                <w:sz w:val="16"/>
                <w:szCs w:val="16"/>
              </w:rPr>
              <w:br/>
            </w:r>
            <w:r>
              <w:rPr>
                <w:rFonts w:eastAsia="Calibri"/>
                <w:sz w:val="16"/>
                <w:szCs w:val="16"/>
              </w:rPr>
              <w:t>c3: Einfache Bauteile unter Anleitung sichern, unterfangen und verstärken</w:t>
            </w:r>
            <w:r>
              <w:rPr>
                <w:rFonts w:eastAsia="Calibri"/>
                <w:sz w:val="16"/>
                <w:szCs w:val="16"/>
              </w:rPr>
              <w:br/>
            </w:r>
            <w:r>
              <w:rPr>
                <w:rFonts w:eastAsia="Calibri"/>
                <w:sz w:val="16"/>
                <w:szCs w:val="16"/>
              </w:rPr>
              <w:t>c4: Einfache Erd-, Kanalisations- und Werkleitungsarbeiten unter Anleitung umsetzen</w:t>
            </w:r>
            <w:r>
              <w:rPr>
                <w:rFonts w:eastAsia="Calibri"/>
                <w:sz w:val="16"/>
                <w:szCs w:val="16"/>
              </w:rPr>
              <w:br/>
            </w:r>
            <w:r>
              <w:rPr>
                <w:rFonts w:eastAsia="Calibri"/>
                <w:sz w:val="16"/>
                <w:szCs w:val="16"/>
              </w:rPr>
              <w:t>c5: Einfache Bauteile unter Anleitung schalen, bewehren und betonieren</w:t>
            </w:r>
            <w:r>
              <w:rPr>
                <w:rFonts w:eastAsia="Calibri"/>
                <w:sz w:val="16"/>
                <w:szCs w:val="16"/>
              </w:rPr>
              <w:br/>
            </w:r>
            <w:r>
              <w:rPr>
                <w:rFonts w:eastAsia="Calibri"/>
                <w:sz w:val="16"/>
                <w:szCs w:val="16"/>
              </w:rPr>
              <w:t>c6: Mauerwerke nach Anleitung erstellen</w:t>
            </w:r>
            <w:r>
              <w:rPr>
                <w:rFonts w:eastAsia="Calibri"/>
                <w:sz w:val="16"/>
                <w:szCs w:val="16"/>
              </w:rPr>
              <w:br/>
            </w:r>
            <w:r>
              <w:rPr>
                <w:rFonts w:eastAsia="Calibri"/>
                <w:sz w:val="16"/>
                <w:szCs w:val="16"/>
              </w:rPr>
              <w:t>c7: Einfache Bauteile aus Mörtel, Abdichtungen und Dämmungen auf Anweisung erstellen</w:t>
            </w:r>
            <w:r>
              <w:rPr>
                <w:rFonts w:eastAsia="Calibri"/>
                <w:sz w:val="16"/>
                <w:szCs w:val="16"/>
              </w:rPr>
              <w:br/>
            </w:r>
            <w:r>
              <w:rPr>
                <w:rFonts w:eastAsia="Calibri"/>
                <w:sz w:val="16"/>
                <w:szCs w:val="16"/>
              </w:rPr>
              <w:t>c8: Ausgeführte Bauarbeiten auf Anweisung dokumentieren</w:t>
            </w:r>
          </w:p>
        </w:tc>
        <w:tc>
          <w:tcPr>
            <w:tcW w:w="420" w:type="pct"/>
            <w:vMerge/>
            <w:tcBorders>
              <w:left w:val="single" w:color="auto" w:sz="12" w:space="0"/>
              <w:right w:val="single" w:color="000000" w:sz="4" w:space="0"/>
            </w:tcBorders>
            <w:shd w:val="clear" w:color="auto" w:fill="FFFF99"/>
          </w:tcPr>
          <w:p w:rsidRPr="008F4FF3" w:rsidR="009C09DA" w:rsidRDefault="009C09DA" w14:paraId="5A5693EE" w14:textId="77777777">
            <w:pPr>
              <w:spacing w:after="0"/>
              <w:rPr>
                <w:rFonts w:eastAsia="Calibri"/>
                <w:sz w:val="16"/>
                <w:szCs w:val="16"/>
              </w:rPr>
            </w:pPr>
          </w:p>
        </w:tc>
        <w:tc>
          <w:tcPr>
            <w:tcW w:w="463" w:type="pct"/>
            <w:vMerge/>
            <w:tcBorders>
              <w:left w:val="single" w:color="000000" w:sz="4" w:space="0"/>
              <w:right w:val="single" w:color="000000" w:sz="4" w:space="0"/>
            </w:tcBorders>
            <w:shd w:val="clear" w:color="auto" w:fill="FFFF99"/>
          </w:tcPr>
          <w:p w:rsidRPr="008F4FF3" w:rsidR="009C09DA" w:rsidRDefault="009C09DA" w14:paraId="4675EB86" w14:textId="77777777">
            <w:pPr>
              <w:spacing w:after="0"/>
              <w:rPr>
                <w:rFonts w:eastAsia="Calibri"/>
                <w:sz w:val="16"/>
                <w:szCs w:val="16"/>
              </w:rPr>
            </w:pPr>
          </w:p>
        </w:tc>
      </w:tr>
      <w:tr w:rsidRPr="00F93740" w:rsidR="009C09DA" w:rsidTr="00F660E2" w14:paraId="7F1A4C9E" w14:textId="77777777">
        <w:trPr>
          <w:trHeight w:val="307"/>
        </w:trPr>
        <w:tc>
          <w:tcPr>
            <w:tcW w:w="200" w:type="pct"/>
            <w:vMerge/>
            <w:shd w:val="clear" w:color="auto" w:fill="FABF8F"/>
            <w:vAlign w:val="center"/>
          </w:tcPr>
          <w:p w:rsidRPr="007A1ADB" w:rsidR="009C09DA" w:rsidRDefault="009C09DA" w14:paraId="11686302" w14:textId="77777777">
            <w:pPr>
              <w:spacing w:after="0"/>
              <w:jc w:val="center"/>
              <w:rPr>
                <w:rFonts w:eastAsia="Calibri"/>
                <w:b/>
              </w:rPr>
            </w:pPr>
          </w:p>
        </w:tc>
        <w:tc>
          <w:tcPr>
            <w:tcW w:w="730" w:type="pct"/>
            <w:vMerge/>
            <w:tcBorders>
              <w:right w:val="single" w:color="auto" w:sz="12" w:space="0"/>
            </w:tcBorders>
            <w:shd w:val="clear" w:color="auto" w:fill="99FF99"/>
            <w:vAlign w:val="center"/>
          </w:tcPr>
          <w:p w:rsidRPr="007A1ADB" w:rsidR="009C09DA" w:rsidRDefault="009C09DA" w14:paraId="6CAAECB6" w14:textId="77777777">
            <w:pPr>
              <w:spacing w:after="0"/>
              <w:jc w:val="center"/>
              <w:rPr>
                <w:rFonts w:eastAsia="Calibri"/>
              </w:rPr>
            </w:pPr>
          </w:p>
        </w:tc>
        <w:tc>
          <w:tcPr>
            <w:tcW w:w="834" w:type="pct"/>
            <w:tcBorders>
              <w:top w:val="double" w:color="auto" w:sz="4" w:space="0"/>
              <w:left w:val="single" w:color="auto" w:sz="12" w:space="0"/>
            </w:tcBorders>
            <w:shd w:val="clear" w:color="auto" w:fill="FFFF66"/>
            <w:vAlign w:val="center"/>
          </w:tcPr>
          <w:p w:rsidRPr="0043575F" w:rsidR="009C09DA" w:rsidRDefault="009C09DA" w14:paraId="7447E9AA"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834" w:type="pct"/>
            <w:tcBorders>
              <w:top w:val="double" w:color="auto" w:sz="4" w:space="0"/>
              <w:right w:val="single" w:color="auto" w:sz="12" w:space="0"/>
            </w:tcBorders>
            <w:shd w:val="clear" w:color="auto" w:fill="FFFF66"/>
            <w:vAlign w:val="center"/>
          </w:tcPr>
          <w:p w:rsidRPr="0043575F" w:rsidR="009C09DA" w:rsidRDefault="009C09DA" w14:paraId="05DC202A"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833" w:type="pct"/>
            <w:tcBorders>
              <w:top w:val="double" w:color="auto" w:sz="4" w:space="0"/>
              <w:left w:val="single" w:color="auto" w:sz="12" w:space="0"/>
              <w:right w:val="single" w:color="auto" w:sz="12" w:space="0"/>
            </w:tcBorders>
            <w:shd w:val="clear" w:color="auto" w:fill="FFFF66"/>
            <w:vAlign w:val="center"/>
          </w:tcPr>
          <w:p w:rsidRPr="0043575F" w:rsidR="009C09DA" w:rsidRDefault="009C09DA" w14:paraId="68CA930B"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686" w:type="pct"/>
            <w:vMerge/>
            <w:tcBorders>
              <w:left w:val="single" w:color="auto" w:sz="12" w:space="0"/>
              <w:right w:val="single" w:color="auto" w:sz="12" w:space="0"/>
            </w:tcBorders>
            <w:shd w:val="clear" w:color="auto" w:fill="F2DBDB" w:themeFill="accent2" w:themeFillTint="33"/>
          </w:tcPr>
          <w:p w:rsidRPr="008F4FF3" w:rsidR="009C09DA" w:rsidRDefault="009C09DA" w14:paraId="3E77F825" w14:textId="77777777">
            <w:pPr>
              <w:spacing w:after="0"/>
              <w:jc w:val="center"/>
              <w:rPr>
                <w:rFonts w:eastAsia="Calibri"/>
                <w:sz w:val="16"/>
                <w:szCs w:val="16"/>
              </w:rPr>
            </w:pPr>
          </w:p>
        </w:tc>
        <w:tc>
          <w:tcPr>
            <w:tcW w:w="420" w:type="pct"/>
            <w:vMerge/>
            <w:tcBorders>
              <w:left w:val="single" w:color="auto" w:sz="12" w:space="0"/>
              <w:right w:val="single" w:color="000000" w:sz="4" w:space="0"/>
            </w:tcBorders>
            <w:shd w:val="clear" w:color="auto" w:fill="FFFF99"/>
            <w:vAlign w:val="center"/>
          </w:tcPr>
          <w:p w:rsidRPr="008F4FF3" w:rsidR="009C09DA" w:rsidRDefault="009C09DA" w14:paraId="1B77738B" w14:textId="77777777">
            <w:pPr>
              <w:spacing w:after="0"/>
              <w:jc w:val="center"/>
              <w:rPr>
                <w:rFonts w:eastAsia="Calibri"/>
                <w:sz w:val="16"/>
                <w:szCs w:val="16"/>
              </w:rPr>
            </w:pPr>
          </w:p>
        </w:tc>
        <w:tc>
          <w:tcPr>
            <w:tcW w:w="463" w:type="pct"/>
            <w:vMerge/>
            <w:tcBorders>
              <w:left w:val="single" w:color="000000" w:sz="4" w:space="0"/>
              <w:right w:val="single" w:color="000000" w:sz="4" w:space="0"/>
            </w:tcBorders>
            <w:shd w:val="clear" w:color="auto" w:fill="FFFF99"/>
            <w:vAlign w:val="center"/>
          </w:tcPr>
          <w:p w:rsidRPr="008F4FF3" w:rsidR="009C09DA" w:rsidRDefault="009C09DA" w14:paraId="509855A4" w14:textId="77777777">
            <w:pPr>
              <w:spacing w:after="0"/>
              <w:jc w:val="center"/>
              <w:rPr>
                <w:rFonts w:eastAsia="Calibri"/>
                <w:sz w:val="16"/>
                <w:szCs w:val="16"/>
              </w:rPr>
            </w:pPr>
          </w:p>
        </w:tc>
      </w:tr>
      <w:tr w:rsidRPr="00F93740" w:rsidR="009C09DA" w:rsidTr="00F660E2" w14:paraId="2889F132" w14:textId="77777777">
        <w:trPr>
          <w:trHeight w:val="307"/>
        </w:trPr>
        <w:tc>
          <w:tcPr>
            <w:tcW w:w="200" w:type="pct"/>
            <w:vMerge/>
            <w:shd w:val="clear" w:color="auto" w:fill="FABF8F"/>
            <w:vAlign w:val="center"/>
          </w:tcPr>
          <w:p w:rsidRPr="007A1ADB" w:rsidR="009C09DA" w:rsidRDefault="009C09DA" w14:paraId="2EFA33A6" w14:textId="77777777">
            <w:pPr>
              <w:spacing w:after="0"/>
              <w:jc w:val="center"/>
              <w:rPr>
                <w:rFonts w:eastAsia="Calibri"/>
                <w:b/>
              </w:rPr>
            </w:pPr>
          </w:p>
        </w:tc>
        <w:tc>
          <w:tcPr>
            <w:tcW w:w="730" w:type="pct"/>
            <w:vMerge/>
            <w:tcBorders>
              <w:right w:val="single" w:color="auto" w:sz="12" w:space="0"/>
            </w:tcBorders>
            <w:shd w:val="clear" w:color="auto" w:fill="99FF99"/>
            <w:vAlign w:val="center"/>
          </w:tcPr>
          <w:p w:rsidRPr="007A1ADB" w:rsidR="009C09DA" w:rsidRDefault="009C09DA" w14:paraId="4F9C30A9" w14:textId="77777777">
            <w:pPr>
              <w:spacing w:after="0"/>
              <w:rPr>
                <w:rFonts w:eastAsia="Calibri"/>
              </w:rPr>
            </w:pPr>
          </w:p>
        </w:tc>
        <w:tc>
          <w:tcPr>
            <w:tcW w:w="834" w:type="pct"/>
            <w:tcBorders>
              <w:left w:val="single" w:color="auto" w:sz="12" w:space="0"/>
              <w:bottom w:val="double" w:color="auto" w:sz="4" w:space="0"/>
            </w:tcBorders>
            <w:shd w:val="clear" w:color="auto" w:fill="FFFF66"/>
          </w:tcPr>
          <w:p w:rsidRPr="008F4FF3" w:rsidR="009C09DA" w:rsidRDefault="00155C4A" w14:paraId="36039691" w14:textId="2EA52384">
            <w:pPr>
              <w:spacing w:after="0"/>
              <w:rPr>
                <w:rFonts w:eastAsia="Calibri"/>
                <w:sz w:val="16"/>
                <w:szCs w:val="16"/>
              </w:rPr>
            </w:pPr>
            <w:r>
              <w:rPr>
                <w:rFonts w:eastAsia="Calibri"/>
                <w:sz w:val="16"/>
                <w:szCs w:val="16"/>
              </w:rPr>
              <w:t>c4</w:t>
            </w:r>
            <w:r w:rsidRPr="008F4FF3" w:rsidR="009C09DA">
              <w:rPr>
                <w:rFonts w:eastAsia="Calibri"/>
                <w:sz w:val="16"/>
                <w:szCs w:val="16"/>
              </w:rPr>
              <w:t>:</w:t>
            </w:r>
            <w:r w:rsidR="008C785D">
              <w:rPr>
                <w:rFonts w:eastAsia="Calibri"/>
                <w:sz w:val="16"/>
                <w:szCs w:val="16"/>
              </w:rPr>
              <w:t xml:space="preserve"> </w:t>
            </w:r>
            <w:r w:rsidRPr="008C785D" w:rsidR="008C785D">
              <w:rPr>
                <w:rFonts w:eastAsia="Calibri"/>
                <w:i/>
                <w:iCs/>
                <w:sz w:val="16"/>
                <w:szCs w:val="16"/>
              </w:rPr>
              <w:t>(</w:t>
            </w:r>
            <w:r w:rsidR="008C785D">
              <w:rPr>
                <w:rFonts w:eastAsia="Calibri"/>
                <w:i/>
                <w:iCs/>
                <w:sz w:val="16"/>
                <w:szCs w:val="16"/>
              </w:rPr>
              <w:t>Spezial Arbeiten</w:t>
            </w:r>
            <w:r w:rsidRPr="008C785D" w:rsidR="008C785D">
              <w:rPr>
                <w:rFonts w:eastAsia="Calibri"/>
                <w:i/>
                <w:iCs/>
                <w:sz w:val="16"/>
                <w:szCs w:val="16"/>
              </w:rPr>
              <w:t>)</w:t>
            </w:r>
            <w:r w:rsidRPr="008F4FF3" w:rsidR="009C09DA">
              <w:rPr>
                <w:rFonts w:eastAsia="Calibri"/>
                <w:sz w:val="16"/>
                <w:szCs w:val="16"/>
              </w:rPr>
              <w:br/>
            </w:r>
            <w:r w:rsidRPr="00155C4A">
              <w:rPr>
                <w:rFonts w:eastAsia="Calibri"/>
                <w:sz w:val="16"/>
                <w:szCs w:val="16"/>
              </w:rPr>
              <w:t>Einfache Erd-, Kanalisations- und Werkleitungsarbeiten unter Anleitung umsetzen</w:t>
            </w:r>
          </w:p>
          <w:p w:rsidRPr="008F4FF3" w:rsidR="009C09DA" w:rsidRDefault="009C09DA" w14:paraId="42B403FB" w14:textId="77777777">
            <w:pPr>
              <w:spacing w:after="0"/>
              <w:rPr>
                <w:rFonts w:eastAsia="Calibri"/>
                <w:sz w:val="16"/>
                <w:szCs w:val="16"/>
              </w:rPr>
            </w:pPr>
          </w:p>
          <w:p w:rsidRPr="008F4FF3" w:rsidR="009C09DA" w:rsidRDefault="00155C4A" w14:paraId="0F097CB8" w14:textId="45EB54B2">
            <w:pPr>
              <w:spacing w:after="0"/>
              <w:rPr>
                <w:rFonts w:eastAsia="Calibri"/>
                <w:sz w:val="16"/>
                <w:szCs w:val="16"/>
              </w:rPr>
            </w:pPr>
            <w:r>
              <w:rPr>
                <w:rFonts w:eastAsia="Calibri"/>
                <w:sz w:val="16"/>
                <w:szCs w:val="16"/>
              </w:rPr>
              <w:t>c7</w:t>
            </w:r>
            <w:r w:rsidRPr="008F4FF3" w:rsidR="009C09DA">
              <w:rPr>
                <w:rFonts w:eastAsia="Calibri"/>
                <w:sz w:val="16"/>
                <w:szCs w:val="16"/>
              </w:rPr>
              <w:t>:</w:t>
            </w:r>
            <w:r w:rsidRPr="008F4FF3" w:rsidR="009C09DA">
              <w:rPr>
                <w:rFonts w:eastAsia="Calibri"/>
                <w:sz w:val="16"/>
                <w:szCs w:val="16"/>
              </w:rPr>
              <w:br/>
            </w:r>
            <w:r w:rsidRPr="00155C4A">
              <w:rPr>
                <w:rFonts w:eastAsia="Calibri"/>
                <w:sz w:val="16"/>
                <w:szCs w:val="16"/>
              </w:rPr>
              <w:t>Einfache Bauteile aus Mörtel, Abdichtungen und Dämmungen auf Anweisung erstellen</w:t>
            </w:r>
          </w:p>
        </w:tc>
        <w:tc>
          <w:tcPr>
            <w:tcW w:w="834" w:type="pct"/>
            <w:tcBorders>
              <w:bottom w:val="double" w:color="auto" w:sz="4" w:space="0"/>
              <w:right w:val="single" w:color="auto" w:sz="12" w:space="0"/>
            </w:tcBorders>
            <w:shd w:val="clear" w:color="auto" w:fill="FFFF66"/>
          </w:tcPr>
          <w:p w:rsidRPr="008F4FF3" w:rsidR="00155C4A" w:rsidP="00155C4A" w:rsidRDefault="00155C4A" w14:paraId="73236D24" w14:textId="77777777">
            <w:pPr>
              <w:spacing w:after="0"/>
              <w:rPr>
                <w:rFonts w:eastAsia="Calibri"/>
                <w:sz w:val="16"/>
                <w:szCs w:val="16"/>
              </w:rPr>
            </w:pPr>
            <w:r w:rsidRPr="008F4FF3">
              <w:rPr>
                <w:rFonts w:eastAsia="Calibri"/>
                <w:sz w:val="16"/>
                <w:szCs w:val="16"/>
              </w:rPr>
              <w:t>b1:</w:t>
            </w:r>
            <w:r>
              <w:rPr>
                <w:rFonts w:eastAsia="Calibri"/>
                <w:sz w:val="16"/>
                <w:szCs w:val="16"/>
              </w:rPr>
              <w:t xml:space="preserve"> Beim Vermessen und Abstecken unterstützen</w:t>
            </w:r>
          </w:p>
          <w:p w:rsidRPr="008F4FF3" w:rsidR="00155C4A" w:rsidP="00155C4A" w:rsidRDefault="00155C4A" w14:paraId="311F0420" w14:textId="77777777">
            <w:pPr>
              <w:spacing w:after="0"/>
              <w:rPr>
                <w:rFonts w:eastAsia="Calibri"/>
                <w:sz w:val="16"/>
                <w:szCs w:val="16"/>
              </w:rPr>
            </w:pPr>
            <w:r w:rsidRPr="008F4FF3">
              <w:rPr>
                <w:rFonts w:eastAsia="Calibri"/>
                <w:sz w:val="16"/>
                <w:szCs w:val="16"/>
              </w:rPr>
              <w:t>b2:</w:t>
            </w:r>
            <w:r>
              <w:rPr>
                <w:rFonts w:eastAsia="Calibri"/>
                <w:sz w:val="16"/>
                <w:szCs w:val="16"/>
              </w:rPr>
              <w:t xml:space="preserve"> Einfache vorgefertigte Bauteile auf Anweisung versetzen</w:t>
            </w:r>
          </w:p>
          <w:p w:rsidRPr="008F4FF3" w:rsidR="009C09DA" w:rsidP="00155C4A" w:rsidRDefault="00155C4A" w14:paraId="75675306" w14:textId="0DEE17D2">
            <w:pPr>
              <w:spacing w:after="0"/>
              <w:rPr>
                <w:rFonts w:eastAsia="Calibri"/>
                <w:sz w:val="16"/>
                <w:szCs w:val="16"/>
              </w:rPr>
            </w:pPr>
            <w:r>
              <w:rPr>
                <w:rFonts w:eastAsia="Calibri"/>
                <w:sz w:val="16"/>
                <w:szCs w:val="16"/>
              </w:rPr>
              <w:t>c</w:t>
            </w:r>
            <w:r w:rsidRPr="008F4FF3">
              <w:rPr>
                <w:rFonts w:eastAsia="Calibri"/>
                <w:sz w:val="16"/>
                <w:szCs w:val="16"/>
              </w:rPr>
              <w:t>1:</w:t>
            </w:r>
            <w:r>
              <w:rPr>
                <w:rFonts w:eastAsia="Calibri"/>
                <w:sz w:val="16"/>
                <w:szCs w:val="16"/>
              </w:rPr>
              <w:t xml:space="preserve"> Sich auf der Baustelle umweltgerecht und sicher verhalten</w:t>
            </w:r>
          </w:p>
        </w:tc>
        <w:tc>
          <w:tcPr>
            <w:tcW w:w="833" w:type="pct"/>
            <w:tcBorders>
              <w:left w:val="single" w:color="auto" w:sz="12" w:space="0"/>
              <w:bottom w:val="double" w:color="auto" w:sz="4" w:space="0"/>
              <w:right w:val="single" w:color="auto" w:sz="12" w:space="0"/>
            </w:tcBorders>
            <w:shd w:val="clear" w:color="auto" w:fill="FFFF66"/>
          </w:tcPr>
          <w:p w:rsidRPr="008F4FF3" w:rsidR="009C09DA" w:rsidRDefault="00155C4A" w14:paraId="17E9151A" w14:textId="3F436EB9">
            <w:pPr>
              <w:spacing w:after="0"/>
              <w:rPr>
                <w:rFonts w:eastAsia="Calibri"/>
                <w:sz w:val="16"/>
                <w:szCs w:val="16"/>
              </w:rPr>
            </w:pPr>
            <w:r>
              <w:rPr>
                <w:rFonts w:eastAsia="Calibri" w:cs="Arial"/>
                <w:sz w:val="16"/>
                <w:szCs w:val="16"/>
              </w:rPr>
              <w:t>c</w:t>
            </w:r>
            <w:r w:rsidRPr="00155C4A">
              <w:rPr>
                <w:rFonts w:eastAsia="Calibri" w:cs="Arial"/>
                <w:sz w:val="16"/>
                <w:szCs w:val="16"/>
              </w:rPr>
              <w:t xml:space="preserve">8: </w:t>
            </w:r>
            <w:r w:rsidRPr="00155C4A">
              <w:rPr>
                <w:rFonts w:eastAsia="Calibri" w:cs="Arial"/>
                <w:sz w:val="16"/>
                <w:szCs w:val="16"/>
              </w:rPr>
              <w:br/>
            </w:r>
            <w:r w:rsidRPr="00155C4A">
              <w:rPr>
                <w:rFonts w:eastAsia="Calibri" w:cs="Arial"/>
                <w:sz w:val="16"/>
                <w:szCs w:val="16"/>
              </w:rPr>
              <w:t>Ausgeführte Bauarbeiten auf Anweisung dokumentieren</w:t>
            </w:r>
          </w:p>
        </w:tc>
        <w:tc>
          <w:tcPr>
            <w:tcW w:w="686" w:type="pct"/>
            <w:vMerge/>
            <w:tcBorders>
              <w:left w:val="single" w:color="auto" w:sz="12" w:space="0"/>
              <w:right w:val="single" w:color="auto" w:sz="12" w:space="0"/>
            </w:tcBorders>
            <w:shd w:val="clear" w:color="auto" w:fill="F2DBDB" w:themeFill="accent2" w:themeFillTint="33"/>
          </w:tcPr>
          <w:p w:rsidRPr="008F4FF3" w:rsidR="009C09DA" w:rsidRDefault="009C09DA" w14:paraId="63DB4D1A" w14:textId="77777777">
            <w:pPr>
              <w:spacing w:after="0"/>
              <w:rPr>
                <w:rFonts w:eastAsia="Calibri"/>
                <w:sz w:val="16"/>
                <w:szCs w:val="16"/>
              </w:rPr>
            </w:pPr>
          </w:p>
        </w:tc>
        <w:tc>
          <w:tcPr>
            <w:tcW w:w="420" w:type="pct"/>
            <w:vMerge/>
            <w:tcBorders>
              <w:left w:val="single" w:color="auto" w:sz="12" w:space="0"/>
              <w:right w:val="single" w:color="000000" w:sz="4" w:space="0"/>
            </w:tcBorders>
            <w:shd w:val="clear" w:color="auto" w:fill="FFFF99"/>
          </w:tcPr>
          <w:p w:rsidRPr="008F4FF3" w:rsidR="009C09DA" w:rsidRDefault="009C09DA" w14:paraId="6F29C34C" w14:textId="77777777">
            <w:pPr>
              <w:spacing w:after="0"/>
              <w:rPr>
                <w:rFonts w:eastAsia="Calibri"/>
                <w:sz w:val="16"/>
                <w:szCs w:val="16"/>
              </w:rPr>
            </w:pPr>
          </w:p>
        </w:tc>
        <w:tc>
          <w:tcPr>
            <w:tcW w:w="463" w:type="pct"/>
            <w:vMerge/>
            <w:tcBorders>
              <w:left w:val="single" w:color="000000" w:sz="4" w:space="0"/>
              <w:right w:val="single" w:color="000000" w:sz="4" w:space="0"/>
            </w:tcBorders>
            <w:shd w:val="clear" w:color="auto" w:fill="FFFF99"/>
          </w:tcPr>
          <w:p w:rsidRPr="008F4FF3" w:rsidR="009C09DA" w:rsidRDefault="009C09DA" w14:paraId="3036272F" w14:textId="77777777">
            <w:pPr>
              <w:spacing w:after="0"/>
              <w:rPr>
                <w:rFonts w:eastAsia="Calibri"/>
                <w:sz w:val="16"/>
                <w:szCs w:val="16"/>
              </w:rPr>
            </w:pPr>
          </w:p>
        </w:tc>
      </w:tr>
      <w:tr w:rsidRPr="00F93740" w:rsidR="009C09DA" w:rsidTr="00F660E2" w14:paraId="4E5014D4" w14:textId="77777777">
        <w:trPr>
          <w:trHeight w:val="307"/>
        </w:trPr>
        <w:tc>
          <w:tcPr>
            <w:tcW w:w="200" w:type="pct"/>
            <w:vMerge/>
            <w:shd w:val="clear" w:color="auto" w:fill="FABF8F"/>
            <w:vAlign w:val="center"/>
          </w:tcPr>
          <w:p w:rsidR="009C09DA" w:rsidRDefault="009C09DA" w14:paraId="4EF6CAB4" w14:textId="77777777">
            <w:pPr>
              <w:spacing w:after="0"/>
              <w:jc w:val="center"/>
              <w:rPr>
                <w:rFonts w:eastAsia="Calibri"/>
                <w:b/>
              </w:rPr>
            </w:pPr>
          </w:p>
        </w:tc>
        <w:tc>
          <w:tcPr>
            <w:tcW w:w="730" w:type="pct"/>
            <w:vMerge/>
            <w:tcBorders>
              <w:right w:val="single" w:color="auto" w:sz="12" w:space="0"/>
            </w:tcBorders>
            <w:shd w:val="clear" w:color="auto" w:fill="99FF99"/>
            <w:vAlign w:val="center"/>
          </w:tcPr>
          <w:p w:rsidRPr="007A1ADB" w:rsidR="009C09DA" w:rsidRDefault="009C09DA" w14:paraId="6CCB366D" w14:textId="77777777">
            <w:pPr>
              <w:spacing w:after="0"/>
              <w:rPr>
                <w:rFonts w:eastAsia="Calibri"/>
              </w:rPr>
            </w:pPr>
          </w:p>
        </w:tc>
        <w:tc>
          <w:tcPr>
            <w:tcW w:w="834" w:type="pct"/>
            <w:tcBorders>
              <w:top w:val="double" w:color="auto" w:sz="4" w:space="0"/>
              <w:left w:val="single" w:color="auto" w:sz="12" w:space="0"/>
            </w:tcBorders>
            <w:shd w:val="clear" w:color="auto" w:fill="FFFF99"/>
            <w:vAlign w:val="center"/>
          </w:tcPr>
          <w:p w:rsidRPr="0043575F" w:rsidR="009C09DA" w:rsidRDefault="009C09DA" w14:paraId="4AF3E809"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834" w:type="pct"/>
            <w:tcBorders>
              <w:top w:val="double" w:color="auto" w:sz="4" w:space="0"/>
              <w:right w:val="single" w:color="auto" w:sz="12" w:space="0"/>
            </w:tcBorders>
            <w:shd w:val="clear" w:color="auto" w:fill="FFFF99"/>
            <w:vAlign w:val="center"/>
          </w:tcPr>
          <w:p w:rsidRPr="0043575F" w:rsidR="009C09DA" w:rsidRDefault="009C09DA" w14:paraId="0A19859A"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833" w:type="pct"/>
            <w:tcBorders>
              <w:top w:val="double" w:color="auto" w:sz="4" w:space="0"/>
              <w:left w:val="single" w:color="auto" w:sz="12" w:space="0"/>
              <w:bottom w:val="single" w:color="auto" w:sz="12" w:space="0"/>
              <w:right w:val="single" w:color="auto" w:sz="12" w:space="0"/>
            </w:tcBorders>
            <w:shd w:val="clear" w:color="auto" w:fill="FFFF99"/>
            <w:vAlign w:val="center"/>
          </w:tcPr>
          <w:p w:rsidRPr="0043575F" w:rsidR="009C09DA" w:rsidRDefault="009C09DA" w14:paraId="102720BE" w14:textId="77777777">
            <w:pPr>
              <w:spacing w:after="0"/>
              <w:jc w:val="center"/>
              <w:rPr>
                <w:rFonts w:eastAsia="Calibri"/>
                <w:b/>
                <w:bCs/>
                <w:color w:val="0070C0"/>
                <w:sz w:val="16"/>
                <w:szCs w:val="16"/>
              </w:rPr>
            </w:pPr>
            <w:r w:rsidRPr="0043575F">
              <w:rPr>
                <w:rFonts w:eastAsia="Calibri"/>
                <w:b/>
                <w:bCs/>
                <w:color w:val="0070C0"/>
                <w:sz w:val="16"/>
                <w:szCs w:val="16"/>
              </w:rPr>
              <w:t>2.5%</w:t>
            </w:r>
          </w:p>
        </w:tc>
        <w:tc>
          <w:tcPr>
            <w:tcW w:w="686" w:type="pct"/>
            <w:vMerge/>
            <w:tcBorders>
              <w:left w:val="single" w:color="auto" w:sz="12" w:space="0"/>
              <w:right w:val="single" w:color="auto" w:sz="12" w:space="0"/>
            </w:tcBorders>
            <w:shd w:val="clear" w:color="auto" w:fill="F2DBDB" w:themeFill="accent2" w:themeFillTint="33"/>
          </w:tcPr>
          <w:p w:rsidRPr="008F4FF3" w:rsidR="009C09DA" w:rsidRDefault="009C09DA" w14:paraId="481FCA8D" w14:textId="77777777">
            <w:pPr>
              <w:spacing w:after="0"/>
              <w:rPr>
                <w:rFonts w:eastAsia="Calibri"/>
                <w:sz w:val="16"/>
                <w:szCs w:val="16"/>
              </w:rPr>
            </w:pPr>
          </w:p>
        </w:tc>
        <w:tc>
          <w:tcPr>
            <w:tcW w:w="420" w:type="pct"/>
            <w:vMerge/>
            <w:tcBorders>
              <w:left w:val="single" w:color="auto" w:sz="12" w:space="0"/>
              <w:right w:val="single" w:color="000000" w:sz="4" w:space="0"/>
            </w:tcBorders>
            <w:shd w:val="clear" w:color="auto" w:fill="FFFF99"/>
          </w:tcPr>
          <w:p w:rsidRPr="008F4FF3" w:rsidR="009C09DA" w:rsidRDefault="009C09DA" w14:paraId="06AA5F8A" w14:textId="77777777">
            <w:pPr>
              <w:spacing w:after="0"/>
              <w:rPr>
                <w:rFonts w:eastAsia="Calibri"/>
                <w:sz w:val="16"/>
                <w:szCs w:val="16"/>
              </w:rPr>
            </w:pPr>
          </w:p>
        </w:tc>
        <w:tc>
          <w:tcPr>
            <w:tcW w:w="463" w:type="pct"/>
            <w:vMerge/>
            <w:tcBorders>
              <w:left w:val="single" w:color="000000" w:sz="4" w:space="0"/>
              <w:right w:val="single" w:color="000000" w:sz="4" w:space="0"/>
            </w:tcBorders>
            <w:shd w:val="clear" w:color="auto" w:fill="FFFF99"/>
          </w:tcPr>
          <w:p w:rsidRPr="008F4FF3" w:rsidR="009C09DA" w:rsidRDefault="009C09DA" w14:paraId="511FDC37" w14:textId="77777777">
            <w:pPr>
              <w:spacing w:after="0"/>
              <w:rPr>
                <w:rFonts w:eastAsia="Calibri"/>
                <w:sz w:val="16"/>
                <w:szCs w:val="16"/>
              </w:rPr>
            </w:pPr>
          </w:p>
        </w:tc>
      </w:tr>
      <w:tr w:rsidRPr="00F93740" w:rsidR="009C09DA" w:rsidTr="00F660E2" w14:paraId="6D92B1B9" w14:textId="77777777">
        <w:trPr>
          <w:trHeight w:val="307"/>
        </w:trPr>
        <w:tc>
          <w:tcPr>
            <w:tcW w:w="200" w:type="pct"/>
            <w:vMerge/>
            <w:tcBorders>
              <w:top w:val="single" w:color="auto" w:sz="12" w:space="0"/>
            </w:tcBorders>
            <w:shd w:val="clear" w:color="auto" w:fill="FABF8F"/>
            <w:vAlign w:val="center"/>
          </w:tcPr>
          <w:p w:rsidR="009C09DA" w:rsidRDefault="009C09DA" w14:paraId="713BE39A" w14:textId="77777777">
            <w:pPr>
              <w:spacing w:after="0"/>
              <w:jc w:val="center"/>
              <w:rPr>
                <w:rFonts w:eastAsia="Calibri"/>
                <w:b/>
              </w:rPr>
            </w:pPr>
          </w:p>
        </w:tc>
        <w:tc>
          <w:tcPr>
            <w:tcW w:w="730" w:type="pct"/>
            <w:vMerge/>
            <w:tcBorders>
              <w:top w:val="single" w:color="auto" w:sz="12" w:space="0"/>
              <w:right w:val="single" w:color="auto" w:sz="12" w:space="0"/>
            </w:tcBorders>
            <w:shd w:val="clear" w:color="auto" w:fill="99FF99"/>
            <w:vAlign w:val="center"/>
          </w:tcPr>
          <w:p w:rsidRPr="007A1ADB" w:rsidR="009C09DA" w:rsidRDefault="009C09DA" w14:paraId="21977BF0" w14:textId="77777777">
            <w:pPr>
              <w:spacing w:after="0"/>
              <w:rPr>
                <w:rFonts w:eastAsia="Calibri"/>
              </w:rPr>
            </w:pPr>
          </w:p>
        </w:tc>
        <w:tc>
          <w:tcPr>
            <w:tcW w:w="834" w:type="pct"/>
            <w:tcBorders>
              <w:top w:val="single" w:color="auto" w:sz="12" w:space="0"/>
              <w:left w:val="single" w:color="auto" w:sz="12" w:space="0"/>
              <w:bottom w:val="single" w:color="auto" w:sz="12" w:space="0"/>
            </w:tcBorders>
            <w:shd w:val="clear" w:color="auto" w:fill="FFFF99"/>
          </w:tcPr>
          <w:p w:rsidRPr="008F4FF3" w:rsidR="009C09DA" w:rsidRDefault="00155C4A" w14:paraId="4B7A7CBB" w14:textId="153EB707">
            <w:pPr>
              <w:spacing w:after="0"/>
              <w:rPr>
                <w:rFonts w:eastAsia="Calibri"/>
                <w:sz w:val="16"/>
                <w:szCs w:val="16"/>
              </w:rPr>
            </w:pPr>
            <w:r>
              <w:rPr>
                <w:rFonts w:eastAsia="Calibri"/>
                <w:sz w:val="16"/>
                <w:szCs w:val="16"/>
              </w:rPr>
              <w:t>c5</w:t>
            </w:r>
            <w:r w:rsidRPr="008F4FF3" w:rsidR="009C09DA">
              <w:rPr>
                <w:rFonts w:eastAsia="Calibri"/>
                <w:sz w:val="16"/>
                <w:szCs w:val="16"/>
              </w:rPr>
              <w:t>:</w:t>
            </w:r>
            <w:r w:rsidR="008C785D">
              <w:rPr>
                <w:rFonts w:eastAsia="Calibri"/>
                <w:sz w:val="16"/>
                <w:szCs w:val="16"/>
              </w:rPr>
              <w:t xml:space="preserve"> </w:t>
            </w:r>
            <w:r w:rsidRPr="008C785D" w:rsidR="008C785D">
              <w:rPr>
                <w:rFonts w:eastAsia="Calibri"/>
                <w:i/>
                <w:iCs/>
                <w:sz w:val="16"/>
                <w:szCs w:val="16"/>
              </w:rPr>
              <w:t>(</w:t>
            </w:r>
            <w:r w:rsidR="008C785D">
              <w:rPr>
                <w:rFonts w:eastAsia="Calibri"/>
                <w:i/>
                <w:iCs/>
                <w:sz w:val="16"/>
                <w:szCs w:val="16"/>
              </w:rPr>
              <w:t>Schalungsbau</w:t>
            </w:r>
            <w:r w:rsidRPr="008C785D" w:rsidR="008C785D">
              <w:rPr>
                <w:rFonts w:eastAsia="Calibri"/>
                <w:i/>
                <w:iCs/>
                <w:sz w:val="16"/>
                <w:szCs w:val="16"/>
              </w:rPr>
              <w:t>)</w:t>
            </w:r>
            <w:r w:rsidRPr="008F4FF3" w:rsidR="009C09DA">
              <w:rPr>
                <w:rFonts w:eastAsia="Calibri"/>
                <w:sz w:val="16"/>
                <w:szCs w:val="16"/>
              </w:rPr>
              <w:br/>
            </w:r>
            <w:r w:rsidRPr="00155C4A">
              <w:rPr>
                <w:rFonts w:eastAsia="Calibri"/>
                <w:sz w:val="16"/>
                <w:szCs w:val="16"/>
              </w:rPr>
              <w:t>Einfache Bauteile unter Anleitung schalen, bewehren und betonieren</w:t>
            </w:r>
          </w:p>
        </w:tc>
        <w:tc>
          <w:tcPr>
            <w:tcW w:w="834" w:type="pct"/>
            <w:tcBorders>
              <w:top w:val="single" w:color="auto" w:sz="12" w:space="0"/>
              <w:bottom w:val="single" w:color="auto" w:sz="12" w:space="0"/>
              <w:right w:val="single" w:color="auto" w:sz="12" w:space="0"/>
            </w:tcBorders>
            <w:shd w:val="clear" w:color="auto" w:fill="FFFF99"/>
          </w:tcPr>
          <w:p w:rsidRPr="008F4FF3" w:rsidR="00155C4A" w:rsidP="00155C4A" w:rsidRDefault="00155C4A" w14:paraId="674F4CB6" w14:textId="77777777">
            <w:pPr>
              <w:spacing w:after="0"/>
              <w:rPr>
                <w:rFonts w:eastAsia="Calibri"/>
                <w:sz w:val="16"/>
                <w:szCs w:val="16"/>
              </w:rPr>
            </w:pPr>
            <w:r w:rsidRPr="008F4FF3">
              <w:rPr>
                <w:rFonts w:eastAsia="Calibri"/>
                <w:sz w:val="16"/>
                <w:szCs w:val="16"/>
              </w:rPr>
              <w:t>b1:</w:t>
            </w:r>
            <w:r>
              <w:rPr>
                <w:rFonts w:eastAsia="Calibri"/>
                <w:sz w:val="16"/>
                <w:szCs w:val="16"/>
              </w:rPr>
              <w:t xml:space="preserve"> Beim Vermessen und Abstecken unterstützen</w:t>
            </w:r>
          </w:p>
          <w:p w:rsidRPr="008F4FF3" w:rsidR="00155C4A" w:rsidP="00155C4A" w:rsidRDefault="00155C4A" w14:paraId="683ECE77" w14:textId="77777777">
            <w:pPr>
              <w:spacing w:after="0"/>
              <w:rPr>
                <w:rFonts w:eastAsia="Calibri"/>
                <w:sz w:val="16"/>
                <w:szCs w:val="16"/>
              </w:rPr>
            </w:pPr>
            <w:r w:rsidRPr="008F4FF3">
              <w:rPr>
                <w:rFonts w:eastAsia="Calibri"/>
                <w:sz w:val="16"/>
                <w:szCs w:val="16"/>
              </w:rPr>
              <w:t>b2:</w:t>
            </w:r>
            <w:r>
              <w:rPr>
                <w:rFonts w:eastAsia="Calibri"/>
                <w:sz w:val="16"/>
                <w:szCs w:val="16"/>
              </w:rPr>
              <w:t xml:space="preserve"> Einfache vorgefertigte Bauteile auf Anweisung versetzen</w:t>
            </w:r>
          </w:p>
          <w:p w:rsidRPr="008F4FF3" w:rsidR="009C09DA" w:rsidP="00155C4A" w:rsidRDefault="00155C4A" w14:paraId="4C3E6AD1" w14:textId="4C838EBC">
            <w:pPr>
              <w:spacing w:after="0"/>
              <w:rPr>
                <w:rFonts w:eastAsia="Calibri"/>
                <w:sz w:val="16"/>
                <w:szCs w:val="16"/>
              </w:rPr>
            </w:pPr>
            <w:r>
              <w:rPr>
                <w:rFonts w:eastAsia="Calibri"/>
                <w:sz w:val="16"/>
                <w:szCs w:val="16"/>
              </w:rPr>
              <w:t>c</w:t>
            </w:r>
            <w:r w:rsidRPr="008F4FF3">
              <w:rPr>
                <w:rFonts w:eastAsia="Calibri"/>
                <w:sz w:val="16"/>
                <w:szCs w:val="16"/>
              </w:rPr>
              <w:t>1:</w:t>
            </w:r>
            <w:r>
              <w:rPr>
                <w:rFonts w:eastAsia="Calibri"/>
                <w:sz w:val="16"/>
                <w:szCs w:val="16"/>
              </w:rPr>
              <w:t xml:space="preserve"> Sich auf der Baustelle umweltgerecht und sicher verhalten</w:t>
            </w:r>
          </w:p>
        </w:tc>
        <w:tc>
          <w:tcPr>
            <w:tcW w:w="833" w:type="pct"/>
            <w:tcBorders>
              <w:top w:val="single" w:color="auto" w:sz="12" w:space="0"/>
              <w:left w:val="single" w:color="auto" w:sz="12" w:space="0"/>
              <w:bottom w:val="single" w:color="auto" w:sz="12" w:space="0"/>
              <w:right w:val="single" w:color="auto" w:sz="12" w:space="0"/>
            </w:tcBorders>
            <w:shd w:val="clear" w:color="auto" w:fill="FFFF99"/>
          </w:tcPr>
          <w:p w:rsidRPr="008F4FF3" w:rsidR="009C09DA" w:rsidRDefault="00155C4A" w14:paraId="1194A12E" w14:textId="03F66C59">
            <w:pPr>
              <w:spacing w:after="0"/>
              <w:rPr>
                <w:rFonts w:eastAsia="Calibri"/>
                <w:sz w:val="16"/>
                <w:szCs w:val="16"/>
              </w:rPr>
            </w:pPr>
            <w:r>
              <w:rPr>
                <w:rFonts w:eastAsia="Calibri" w:cs="Arial"/>
                <w:sz w:val="16"/>
                <w:szCs w:val="16"/>
              </w:rPr>
              <w:t>c</w:t>
            </w:r>
            <w:r w:rsidRPr="00155C4A">
              <w:rPr>
                <w:rFonts w:eastAsia="Calibri" w:cs="Arial"/>
                <w:sz w:val="16"/>
                <w:szCs w:val="16"/>
              </w:rPr>
              <w:t xml:space="preserve">8: </w:t>
            </w:r>
            <w:r w:rsidRPr="00155C4A">
              <w:rPr>
                <w:rFonts w:eastAsia="Calibri" w:cs="Arial"/>
                <w:sz w:val="16"/>
                <w:szCs w:val="16"/>
              </w:rPr>
              <w:br/>
            </w:r>
            <w:r w:rsidRPr="00155C4A">
              <w:rPr>
                <w:rFonts w:eastAsia="Calibri" w:cs="Arial"/>
                <w:sz w:val="16"/>
                <w:szCs w:val="16"/>
              </w:rPr>
              <w:t>Ausgeführte Bauarbeiten auf Anweisung dokumentieren</w:t>
            </w:r>
          </w:p>
        </w:tc>
        <w:tc>
          <w:tcPr>
            <w:tcW w:w="686" w:type="pct"/>
            <w:vMerge/>
            <w:tcBorders>
              <w:top w:val="single" w:color="auto" w:sz="12" w:space="0"/>
              <w:left w:val="single" w:color="auto" w:sz="12" w:space="0"/>
              <w:bottom w:val="single" w:color="auto" w:sz="12" w:space="0"/>
              <w:right w:val="single" w:color="auto" w:sz="12" w:space="0"/>
            </w:tcBorders>
            <w:shd w:val="clear" w:color="auto" w:fill="F2DBDB" w:themeFill="accent2" w:themeFillTint="33"/>
          </w:tcPr>
          <w:p w:rsidRPr="008F4FF3" w:rsidR="009C09DA" w:rsidRDefault="009C09DA" w14:paraId="0DF81F9B" w14:textId="77777777">
            <w:pPr>
              <w:spacing w:after="0"/>
              <w:rPr>
                <w:rFonts w:eastAsia="Calibri"/>
                <w:sz w:val="16"/>
                <w:szCs w:val="16"/>
              </w:rPr>
            </w:pPr>
          </w:p>
        </w:tc>
        <w:tc>
          <w:tcPr>
            <w:tcW w:w="420" w:type="pct"/>
            <w:vMerge/>
            <w:tcBorders>
              <w:left w:val="single" w:color="auto" w:sz="12" w:space="0"/>
              <w:right w:val="single" w:color="000000" w:sz="4" w:space="0"/>
            </w:tcBorders>
            <w:shd w:val="clear" w:color="auto" w:fill="FFFF99"/>
          </w:tcPr>
          <w:p w:rsidRPr="008F4FF3" w:rsidR="009C09DA" w:rsidRDefault="009C09DA" w14:paraId="02E13223" w14:textId="77777777">
            <w:pPr>
              <w:spacing w:after="0"/>
              <w:rPr>
                <w:rFonts w:eastAsia="Calibri"/>
                <w:sz w:val="16"/>
                <w:szCs w:val="16"/>
              </w:rPr>
            </w:pPr>
          </w:p>
        </w:tc>
        <w:tc>
          <w:tcPr>
            <w:tcW w:w="463" w:type="pct"/>
            <w:vMerge/>
            <w:tcBorders>
              <w:left w:val="single" w:color="000000" w:sz="4" w:space="0"/>
              <w:right w:val="single" w:color="000000" w:sz="4" w:space="0"/>
            </w:tcBorders>
            <w:shd w:val="clear" w:color="auto" w:fill="FFFF99"/>
          </w:tcPr>
          <w:p w:rsidRPr="008F4FF3" w:rsidR="009C09DA" w:rsidRDefault="009C09DA" w14:paraId="144D1E5E" w14:textId="77777777">
            <w:pPr>
              <w:spacing w:after="0"/>
              <w:rPr>
                <w:rFonts w:eastAsia="Calibri"/>
                <w:sz w:val="16"/>
                <w:szCs w:val="16"/>
              </w:rPr>
            </w:pPr>
          </w:p>
        </w:tc>
      </w:tr>
    </w:tbl>
    <w:p w:rsidR="00AA6DED" w:rsidRDefault="00AA6DED" w14:paraId="721A4A00" w14:textId="77777777">
      <w:pPr>
        <w:pStyle w:val="01eStandardAbstandvor8pt"/>
        <w:sectPr w:rsidR="00AA6DED" w:rsidSect="009C09DA">
          <w:pgSz w:w="16840" w:h="11907" w:orient="landscape" w:code="9"/>
          <w:pgMar w:top="1814" w:right="1242" w:bottom="992" w:left="1134" w:header="709" w:footer="851" w:gutter="0"/>
          <w:cols w:space="720"/>
          <w:noEndnote/>
          <w:docGrid w:linePitch="299"/>
        </w:sectPr>
      </w:pPr>
    </w:p>
    <w:p w:rsidRPr="00AE7B8A" w:rsidR="00AA6DED" w:rsidP="00AA6DED" w:rsidRDefault="00AA6DED" w14:paraId="5567535F" w14:textId="354E090C">
      <w:pPr>
        <w:pStyle w:val="Formatvorlage1"/>
        <w:rPr>
          <w:b/>
          <w:bCs/>
          <w:sz w:val="28"/>
          <w:szCs w:val="22"/>
          <w:lang w:eastAsia="de-DE"/>
        </w:rPr>
      </w:pPr>
      <w:bookmarkStart w:name="_Toc351722054" w:id="12"/>
      <w:bookmarkStart w:name="_Toc381867619" w:id="13"/>
      <w:bookmarkEnd w:id="10"/>
      <w:bookmarkEnd w:id="11"/>
      <w:r w:rsidRPr="00AE7B8A">
        <w:rPr>
          <w:b/>
          <w:bCs/>
          <w:sz w:val="28"/>
          <w:szCs w:val="22"/>
          <w:lang w:eastAsia="de-DE"/>
        </w:rPr>
        <w:t>Position 1</w:t>
      </w:r>
      <w:r w:rsidRPr="00AE7B8A" w:rsidR="008A1AF1">
        <w:rPr>
          <w:b/>
          <w:bCs/>
          <w:sz w:val="28"/>
          <w:szCs w:val="22"/>
          <w:lang w:eastAsia="de-DE"/>
        </w:rPr>
        <w:t xml:space="preserve"> (Gewichtung 20%; Zeit: </w:t>
      </w:r>
      <w:r w:rsidRPr="00AE7B8A" w:rsidR="009A7048">
        <w:rPr>
          <w:b/>
          <w:bCs/>
          <w:sz w:val="28"/>
          <w:szCs w:val="22"/>
          <w:lang w:eastAsia="de-DE"/>
        </w:rPr>
        <w:t>2</w:t>
      </w:r>
      <w:r w:rsidRPr="00AE7B8A" w:rsidR="008A1AF1">
        <w:rPr>
          <w:b/>
          <w:bCs/>
          <w:sz w:val="28"/>
          <w:szCs w:val="22"/>
          <w:lang w:eastAsia="de-DE"/>
        </w:rPr>
        <w:t xml:space="preserve"> Stunden)</w:t>
      </w:r>
    </w:p>
    <w:p w:rsidRPr="00AE7B8A" w:rsidR="00707638" w:rsidP="00D516A3" w:rsidRDefault="005100A3" w14:paraId="0D77EC23" w14:textId="4B035961">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Die kandidierende Person entwickelt </w:t>
      </w:r>
      <w:r w:rsidRPr="00AE7B8A" w:rsidR="009A7048">
        <w:rPr>
          <w:rFonts w:eastAsia="Times New Roman" w:cs="Tahoma"/>
          <w:spacing w:val="4"/>
          <w:szCs w:val="16"/>
          <w:lang w:eastAsia="de-DE"/>
        </w:rPr>
        <w:t xml:space="preserve">unter Anleitung </w:t>
      </w:r>
      <w:r w:rsidRPr="00AE7B8A">
        <w:rPr>
          <w:rFonts w:eastAsia="Times New Roman" w:cs="Tahoma"/>
          <w:spacing w:val="4"/>
          <w:szCs w:val="16"/>
          <w:lang w:eastAsia="de-DE"/>
        </w:rPr>
        <w:t xml:space="preserve">ein </w:t>
      </w:r>
      <w:r w:rsidRPr="00AE7B8A" w:rsidR="009A7048">
        <w:rPr>
          <w:rFonts w:eastAsia="Times New Roman" w:cs="Tahoma"/>
          <w:spacing w:val="4"/>
          <w:szCs w:val="16"/>
          <w:lang w:eastAsia="de-DE"/>
        </w:rPr>
        <w:t>einfaches</w:t>
      </w:r>
      <w:r w:rsidRPr="00AE7B8A">
        <w:rPr>
          <w:rFonts w:eastAsia="Times New Roman" w:cs="Tahoma"/>
          <w:spacing w:val="4"/>
          <w:szCs w:val="16"/>
          <w:lang w:eastAsia="de-DE"/>
        </w:rPr>
        <w:t xml:space="preserve"> Konzept für die VPA</w:t>
      </w:r>
      <w:r w:rsidRPr="00AE7B8A" w:rsidR="00707638">
        <w:rPr>
          <w:rFonts w:eastAsia="Times New Roman" w:cs="Tahoma"/>
          <w:spacing w:val="4"/>
          <w:szCs w:val="16"/>
          <w:lang w:eastAsia="de-DE"/>
        </w:rPr>
        <w:t xml:space="preserve">, das besonders auf Nachhaltigkeit und umweltschonenden Umgang mit Ressourcen ausgerichtet ist. Im Rahmen dieses Prozesses werden die folgenden Schwerpunktthemen </w:t>
      </w:r>
      <w:r w:rsidRPr="002F07C5" w:rsidR="00802365">
        <w:rPr>
          <w:rFonts w:eastAsia="Times New Roman" w:cs="Tahoma"/>
          <w:spacing w:val="4"/>
          <w:szCs w:val="16"/>
          <w:lang w:eastAsia="de-DE"/>
        </w:rPr>
        <w:t>gemäss dem Bildungsplan zur Verordnung über die berufliche Grundbildung</w:t>
      </w:r>
      <w:r w:rsidRPr="00AE7B8A" w:rsidR="00802365">
        <w:rPr>
          <w:rFonts w:eastAsia="Times New Roman" w:cs="Tahoma"/>
          <w:spacing w:val="4"/>
          <w:szCs w:val="16"/>
          <w:lang w:eastAsia="de-DE"/>
        </w:rPr>
        <w:t xml:space="preserve"> </w:t>
      </w:r>
      <w:r w:rsidRPr="00AE7B8A" w:rsidR="00707638">
        <w:rPr>
          <w:rFonts w:eastAsia="Times New Roman" w:cs="Tahoma"/>
          <w:spacing w:val="4"/>
          <w:szCs w:val="16"/>
          <w:lang w:eastAsia="de-DE"/>
        </w:rPr>
        <w:t>erarbeitet:</w:t>
      </w:r>
    </w:p>
    <w:p w:rsidR="00707638" w:rsidP="00D516A3" w:rsidRDefault="00707638" w14:paraId="0EC7B96B" w14:textId="77777777">
      <w:pPr>
        <w:spacing w:before="160" w:after="160" w:line="320" w:lineRule="atLeast"/>
        <w:jc w:val="both"/>
        <w:rPr>
          <w:rFonts w:eastAsia="Times New Roman" w:cs="Tahoma"/>
          <w:spacing w:val="4"/>
          <w:szCs w:val="16"/>
          <w:lang w:eastAsia="de-DE"/>
        </w:rPr>
      </w:pPr>
    </w:p>
    <w:p w:rsidRPr="002F07C5" w:rsidR="00802365" w:rsidP="00802365" w:rsidRDefault="00802365" w14:paraId="669DF3B3" w14:textId="77777777">
      <w:pPr>
        <w:pStyle w:val="Listenabsatz"/>
        <w:numPr>
          <w:ilvl w:val="0"/>
          <w:numId w:val="35"/>
        </w:numPr>
        <w:spacing w:before="160" w:after="160" w:line="320" w:lineRule="atLeast"/>
        <w:jc w:val="both"/>
        <w:rPr>
          <w:rFonts w:eastAsia="Times New Roman" w:cs="Tahoma"/>
          <w:spacing w:val="4"/>
          <w:szCs w:val="16"/>
          <w:lang w:eastAsia="de-DE"/>
        </w:rPr>
      </w:pPr>
      <w:r w:rsidRPr="002F07C5">
        <w:rPr>
          <w:rFonts w:eastAsia="Times New Roman" w:cs="Tahoma"/>
          <w:spacing w:val="4"/>
          <w:szCs w:val="16"/>
          <w:lang w:eastAsia="de-DE"/>
        </w:rPr>
        <w:t xml:space="preserve">Handlungskompetenz a1: Einfache Baupläne anwenden </w:t>
      </w:r>
    </w:p>
    <w:p w:rsidRPr="002F07C5" w:rsidR="00802365" w:rsidP="00802365" w:rsidRDefault="00802365" w14:paraId="48528A9A" w14:textId="77777777">
      <w:pPr>
        <w:pStyle w:val="Listenabsatz"/>
        <w:numPr>
          <w:ilvl w:val="0"/>
          <w:numId w:val="35"/>
        </w:numPr>
        <w:spacing w:before="160" w:after="160" w:line="320" w:lineRule="atLeast"/>
        <w:jc w:val="both"/>
        <w:rPr>
          <w:rFonts w:eastAsia="Times New Roman" w:cs="Tahoma"/>
          <w:spacing w:val="4"/>
          <w:szCs w:val="16"/>
          <w:lang w:eastAsia="de-DE"/>
        </w:rPr>
      </w:pPr>
      <w:r w:rsidRPr="002F07C5">
        <w:rPr>
          <w:rFonts w:eastAsia="Times New Roman" w:cs="Tahoma"/>
          <w:spacing w:val="4"/>
          <w:szCs w:val="16"/>
          <w:lang w:eastAsia="de-DE"/>
        </w:rPr>
        <w:t>Handlungskompetenz a2: Baustellenbereiche gemäss den Regeln der Arbeitssicherheit und des Gesundheitsschutzes einrichten und absichern</w:t>
      </w:r>
    </w:p>
    <w:p w:rsidRPr="002F07C5" w:rsidR="00802365" w:rsidP="00802365" w:rsidRDefault="00802365" w14:paraId="39E1F4BC" w14:textId="77777777">
      <w:pPr>
        <w:pStyle w:val="Listenabsatz"/>
        <w:numPr>
          <w:ilvl w:val="0"/>
          <w:numId w:val="35"/>
        </w:numPr>
        <w:spacing w:before="160" w:after="160" w:line="320" w:lineRule="atLeast"/>
        <w:jc w:val="both"/>
        <w:rPr>
          <w:rFonts w:eastAsia="Times New Roman" w:cs="Tahoma"/>
          <w:spacing w:val="4"/>
          <w:szCs w:val="16"/>
          <w:lang w:eastAsia="de-DE"/>
        </w:rPr>
      </w:pPr>
      <w:r w:rsidRPr="002F07C5">
        <w:rPr>
          <w:rFonts w:eastAsia="Times New Roman" w:cs="Tahoma"/>
          <w:spacing w:val="4"/>
          <w:szCs w:val="16"/>
          <w:lang w:eastAsia="de-DE"/>
        </w:rPr>
        <w:t xml:space="preserve">Handlungskompetenz a3: Baustellenarbeiten vorbereiten und auf Neuerungen beim Baumaterial und bei Abläufen prüfen </w:t>
      </w:r>
    </w:p>
    <w:p w:rsidRPr="002F07C5" w:rsidR="00802365" w:rsidP="00802365" w:rsidRDefault="00802365" w14:paraId="19833694" w14:textId="77777777">
      <w:pPr>
        <w:pStyle w:val="Listenabsatz"/>
        <w:numPr>
          <w:ilvl w:val="0"/>
          <w:numId w:val="35"/>
        </w:numPr>
        <w:spacing w:before="160" w:after="160" w:line="320" w:lineRule="atLeast"/>
        <w:jc w:val="both"/>
        <w:rPr>
          <w:rFonts w:eastAsia="Times New Roman" w:cs="Tahoma"/>
          <w:spacing w:val="4"/>
          <w:szCs w:val="16"/>
          <w:lang w:eastAsia="de-DE"/>
        </w:rPr>
      </w:pPr>
      <w:r w:rsidRPr="002F07C5">
        <w:rPr>
          <w:rFonts w:eastAsia="Times New Roman" w:cs="Tahoma"/>
          <w:spacing w:val="4"/>
          <w:szCs w:val="16"/>
          <w:lang w:eastAsia="de-DE"/>
        </w:rPr>
        <w:t xml:space="preserve">Handlungskompetenz a4: Einfache Skizzen von Bauteilen erstellen </w:t>
      </w:r>
    </w:p>
    <w:p w:rsidRPr="002F07C5" w:rsidR="00802365" w:rsidP="00802365" w:rsidRDefault="00802365" w14:paraId="22AC5556" w14:textId="16852A3F">
      <w:pPr>
        <w:pStyle w:val="Listenabsatz"/>
        <w:numPr>
          <w:ilvl w:val="0"/>
          <w:numId w:val="35"/>
        </w:numPr>
        <w:spacing w:before="160" w:after="160" w:line="320" w:lineRule="atLeast"/>
        <w:jc w:val="both"/>
        <w:rPr>
          <w:rFonts w:eastAsia="Times New Roman" w:cs="Tahoma"/>
          <w:spacing w:val="4"/>
          <w:szCs w:val="16"/>
          <w:lang w:eastAsia="de-DE"/>
        </w:rPr>
      </w:pPr>
      <w:r w:rsidRPr="002F07C5">
        <w:rPr>
          <w:rFonts w:eastAsia="Times New Roman" w:cs="Tahoma"/>
          <w:spacing w:val="4"/>
          <w:szCs w:val="16"/>
          <w:lang w:eastAsia="de-DE"/>
        </w:rPr>
        <w:t>Handlungskompetenz a5: Inventar und Baustoffe unter Anleitung lagern, sortieren und bereitstellen</w:t>
      </w:r>
    </w:p>
    <w:p w:rsidRPr="002F07C5" w:rsidR="00802365" w:rsidP="00D516A3" w:rsidRDefault="00802365" w14:paraId="2FEE5E21" w14:textId="77777777">
      <w:pPr>
        <w:spacing w:before="160" w:after="160" w:line="320" w:lineRule="atLeast"/>
        <w:jc w:val="both"/>
        <w:rPr>
          <w:rFonts w:eastAsia="Times New Roman" w:cs="Tahoma"/>
          <w:spacing w:val="4"/>
          <w:szCs w:val="16"/>
          <w:lang w:eastAsia="de-DE"/>
        </w:rPr>
      </w:pPr>
    </w:p>
    <w:p w:rsidRPr="00AE7B8A" w:rsidR="001C7625" w:rsidP="001C7625" w:rsidRDefault="001C7625" w14:paraId="65C8ED2A" w14:textId="68074F5B">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Diese Aufgaben werden unabhängig von de</w:t>
      </w:r>
      <w:r w:rsidRPr="00AE7B8A" w:rsidR="00ED58AC">
        <w:rPr>
          <w:rFonts w:eastAsia="Times New Roman" w:cs="Tahoma"/>
          <w:spacing w:val="4"/>
          <w:szCs w:val="16"/>
          <w:lang w:eastAsia="de-DE"/>
        </w:rPr>
        <w:t>r</w:t>
      </w:r>
      <w:r w:rsidRPr="00AE7B8A">
        <w:rPr>
          <w:rFonts w:eastAsia="Times New Roman" w:cs="Tahoma"/>
          <w:spacing w:val="4"/>
          <w:szCs w:val="16"/>
          <w:lang w:eastAsia="de-DE"/>
        </w:rPr>
        <w:t xml:space="preserve"> Position 2 bewertet. Um die Position 2 gewissenhaft, effizient und nach den höchsten Standards in Bezug auf Sicherheit, Qualität und Effizienz ausführen zu können, wird den kandidierenden Personen eine korrekte Grundlage zur Verfügung gestellt.</w:t>
      </w:r>
    </w:p>
    <w:p w:rsidRPr="00AE7B8A" w:rsidR="001C7625" w:rsidP="00D516A3" w:rsidRDefault="001C7625" w14:paraId="49F8B873" w14:textId="77777777">
      <w:pPr>
        <w:spacing w:before="160" w:after="160" w:line="320" w:lineRule="atLeast"/>
        <w:jc w:val="both"/>
        <w:rPr>
          <w:rFonts w:eastAsia="Times New Roman" w:cs="Tahoma"/>
          <w:spacing w:val="4"/>
          <w:szCs w:val="16"/>
          <w:lang w:eastAsia="de-DE"/>
        </w:rPr>
      </w:pPr>
    </w:p>
    <w:p w:rsidRPr="00AE7B8A" w:rsidR="008A1AF1" w:rsidRDefault="008A1AF1" w14:paraId="067DCC0D" w14:textId="2309B29E">
      <w:pPr>
        <w:spacing w:after="0" w:line="240" w:lineRule="auto"/>
        <w:rPr>
          <w:rFonts w:eastAsia="Times New Roman" w:cs="Tahoma"/>
          <w:spacing w:val="4"/>
          <w:szCs w:val="16"/>
          <w:lang w:eastAsia="de-DE"/>
        </w:rPr>
      </w:pPr>
      <w:r w:rsidRPr="00AE7B8A">
        <w:rPr>
          <w:rFonts w:eastAsia="Times New Roman" w:cs="Tahoma"/>
          <w:spacing w:val="4"/>
          <w:szCs w:val="16"/>
          <w:lang w:eastAsia="de-DE"/>
        </w:rPr>
        <w:br w:type="page"/>
      </w:r>
    </w:p>
    <w:p w:rsidRPr="00AE7B8A" w:rsidR="008A1AF1" w:rsidP="008A1AF1" w:rsidRDefault="008A1AF1" w14:paraId="1695D5C2" w14:textId="2A69586B">
      <w:pPr>
        <w:pStyle w:val="Formatvorlage1"/>
        <w:rPr>
          <w:b/>
          <w:bCs/>
          <w:sz w:val="28"/>
          <w:szCs w:val="22"/>
          <w:lang w:eastAsia="de-DE"/>
        </w:rPr>
      </w:pPr>
      <w:r w:rsidRPr="00AE7B8A">
        <w:rPr>
          <w:b/>
          <w:bCs/>
          <w:sz w:val="28"/>
          <w:szCs w:val="22"/>
          <w:lang w:eastAsia="de-DE"/>
        </w:rPr>
        <w:t>Position 2 (Gewichtung 80%; Zeit: 2</w:t>
      </w:r>
      <w:r w:rsidRPr="00AE7B8A" w:rsidR="00EF3B15">
        <w:rPr>
          <w:b/>
          <w:bCs/>
          <w:sz w:val="28"/>
          <w:szCs w:val="22"/>
          <w:lang w:eastAsia="de-DE"/>
        </w:rPr>
        <w:t>2</w:t>
      </w:r>
      <w:r w:rsidRPr="00AE7B8A">
        <w:rPr>
          <w:b/>
          <w:bCs/>
          <w:sz w:val="28"/>
          <w:szCs w:val="22"/>
          <w:lang w:eastAsia="de-DE"/>
        </w:rPr>
        <w:t xml:space="preserve"> Stunden)</w:t>
      </w:r>
    </w:p>
    <w:p w:rsidRPr="00AE7B8A" w:rsidR="008A1AF1" w:rsidP="00EC5229" w:rsidRDefault="00C107DB" w14:paraId="46160B19" w14:textId="4986EE6E">
      <w:pPr>
        <w:spacing w:before="160" w:after="160" w:line="320" w:lineRule="atLeast"/>
        <w:rPr>
          <w:rFonts w:eastAsia="Times New Roman" w:cs="Tahoma"/>
          <w:spacing w:val="4"/>
          <w:szCs w:val="16"/>
          <w:lang w:eastAsia="de-DE"/>
        </w:rPr>
      </w:pPr>
      <w:bookmarkStart w:name="_Hlk151099005" w:id="14"/>
      <w:r w:rsidRPr="00AE7B8A">
        <w:rPr>
          <w:rFonts w:eastAsia="Times New Roman" w:cs="Tahoma"/>
          <w:b/>
          <w:bCs/>
          <w:spacing w:val="4"/>
          <w:szCs w:val="16"/>
          <w:lang w:eastAsia="de-DE"/>
        </w:rPr>
        <w:t>Praktische Arbeit</w:t>
      </w:r>
      <w:r w:rsidRPr="00AE7B8A" w:rsidR="00EC5229">
        <w:rPr>
          <w:rFonts w:eastAsia="Times New Roman" w:cs="Tahoma"/>
          <w:b/>
          <w:bCs/>
          <w:spacing w:val="4"/>
          <w:szCs w:val="16"/>
          <w:lang w:eastAsia="de-DE"/>
        </w:rPr>
        <w:br/>
      </w:r>
      <w:bookmarkEnd w:id="14"/>
      <w:r w:rsidRPr="00AE7B8A" w:rsidR="008A1AF1">
        <w:rPr>
          <w:rFonts w:eastAsia="Times New Roman" w:cs="Tahoma"/>
          <w:spacing w:val="4"/>
          <w:szCs w:val="16"/>
          <w:lang w:eastAsia="de-DE"/>
        </w:rPr>
        <w:t xml:space="preserve">Die kandidierende Person erhält den Auftrag, </w:t>
      </w:r>
      <w:bookmarkStart w:name="_Hlk150067252" w:id="15"/>
      <w:r w:rsidRPr="00AE7B8A" w:rsidR="007D02E2">
        <w:rPr>
          <w:rFonts w:eastAsia="Times New Roman" w:cs="Tahoma"/>
          <w:spacing w:val="4"/>
          <w:szCs w:val="16"/>
          <w:lang w:eastAsia="de-DE"/>
        </w:rPr>
        <w:t>ein vorgegebenes</w:t>
      </w:r>
      <w:r w:rsidRPr="00AE7B8A" w:rsidR="008A1AF1">
        <w:rPr>
          <w:rFonts w:eastAsia="Times New Roman" w:cs="Tahoma"/>
          <w:spacing w:val="4"/>
          <w:szCs w:val="16"/>
          <w:lang w:eastAsia="de-DE"/>
        </w:rPr>
        <w:t xml:space="preserve"> Objekt</w:t>
      </w:r>
      <w:r w:rsidRPr="00AE7B8A" w:rsidR="007D02E2">
        <w:rPr>
          <w:rFonts w:eastAsia="Times New Roman" w:cs="Tahoma"/>
          <w:spacing w:val="4"/>
          <w:szCs w:val="16"/>
          <w:lang w:eastAsia="de-DE"/>
        </w:rPr>
        <w:t>, unabhängig von der Position 1,</w:t>
      </w:r>
      <w:r w:rsidRPr="00AE7B8A" w:rsidR="008A1AF1">
        <w:rPr>
          <w:rFonts w:eastAsia="Times New Roman" w:cs="Tahoma"/>
          <w:spacing w:val="4"/>
          <w:szCs w:val="16"/>
          <w:lang w:eastAsia="de-DE"/>
        </w:rPr>
        <w:t xml:space="preserve"> </w:t>
      </w:r>
      <w:bookmarkEnd w:id="15"/>
      <w:r w:rsidRPr="00AE7B8A" w:rsidR="007D02E2">
        <w:rPr>
          <w:rFonts w:eastAsia="Times New Roman" w:cs="Tahoma"/>
          <w:spacing w:val="4"/>
          <w:szCs w:val="16"/>
          <w:lang w:eastAsia="de-DE"/>
        </w:rPr>
        <w:t xml:space="preserve">unter Anleitung </w:t>
      </w:r>
      <w:r w:rsidRPr="00AE7B8A" w:rsidR="00294089">
        <w:rPr>
          <w:rFonts w:eastAsia="Times New Roman" w:cs="Tahoma"/>
          <w:spacing w:val="4"/>
          <w:szCs w:val="16"/>
          <w:lang w:eastAsia="de-DE"/>
        </w:rPr>
        <w:t>umzusetzen</w:t>
      </w:r>
      <w:r w:rsidRPr="00AE7B8A" w:rsidR="008A1AF1">
        <w:rPr>
          <w:rFonts w:eastAsia="Times New Roman" w:cs="Tahoma"/>
          <w:spacing w:val="4"/>
          <w:szCs w:val="16"/>
          <w:lang w:eastAsia="de-DE"/>
        </w:rPr>
        <w:t>.</w:t>
      </w:r>
      <w:r w:rsidRPr="00AE7B8A" w:rsidR="00294089">
        <w:rPr>
          <w:rFonts w:eastAsia="Times New Roman" w:cs="Tahoma"/>
          <w:spacing w:val="4"/>
          <w:szCs w:val="16"/>
          <w:lang w:eastAsia="de-DE"/>
        </w:rPr>
        <w:t xml:space="preserve"> Dabei werden die Handlungskompetenzen </w:t>
      </w:r>
      <w:r w:rsidRPr="00AE7B8A" w:rsidR="00EF3B15">
        <w:rPr>
          <w:rFonts w:eastAsia="Times New Roman" w:cs="Tahoma"/>
          <w:spacing w:val="4"/>
          <w:szCs w:val="16"/>
          <w:lang w:eastAsia="de-DE"/>
        </w:rPr>
        <w:t>c6</w:t>
      </w:r>
      <w:r w:rsidRPr="00AE7B8A" w:rsidR="00294089">
        <w:rPr>
          <w:rFonts w:eastAsia="Times New Roman" w:cs="Tahoma"/>
          <w:spacing w:val="4"/>
          <w:szCs w:val="16"/>
          <w:lang w:eastAsia="de-DE"/>
        </w:rPr>
        <w:t xml:space="preserve">, </w:t>
      </w:r>
      <w:r w:rsidRPr="00AE7B8A" w:rsidR="00EF3B15">
        <w:rPr>
          <w:rFonts w:eastAsia="Times New Roman" w:cs="Tahoma"/>
          <w:spacing w:val="4"/>
          <w:szCs w:val="16"/>
          <w:lang w:eastAsia="de-DE"/>
        </w:rPr>
        <w:t>c4</w:t>
      </w:r>
      <w:r w:rsidRPr="00AE7B8A" w:rsidR="00294089">
        <w:rPr>
          <w:rFonts w:eastAsia="Times New Roman" w:cs="Tahoma"/>
          <w:spacing w:val="4"/>
          <w:szCs w:val="16"/>
          <w:lang w:eastAsia="de-DE"/>
        </w:rPr>
        <w:t xml:space="preserve">, </w:t>
      </w:r>
      <w:r w:rsidRPr="00AE7B8A" w:rsidR="00EF3B15">
        <w:rPr>
          <w:rFonts w:eastAsia="Times New Roman" w:cs="Tahoma"/>
          <w:spacing w:val="4"/>
          <w:szCs w:val="16"/>
          <w:lang w:eastAsia="de-DE"/>
        </w:rPr>
        <w:t>c7</w:t>
      </w:r>
      <w:r w:rsidRPr="00AE7B8A" w:rsidR="00294089">
        <w:rPr>
          <w:rFonts w:eastAsia="Times New Roman" w:cs="Tahoma"/>
          <w:spacing w:val="4"/>
          <w:szCs w:val="16"/>
          <w:lang w:eastAsia="de-DE"/>
        </w:rPr>
        <w:t xml:space="preserve"> und </w:t>
      </w:r>
      <w:r w:rsidRPr="00AE7B8A" w:rsidR="00EF3B15">
        <w:rPr>
          <w:rFonts w:eastAsia="Times New Roman" w:cs="Tahoma"/>
          <w:spacing w:val="4"/>
          <w:szCs w:val="16"/>
          <w:lang w:eastAsia="de-DE"/>
        </w:rPr>
        <w:t>c5</w:t>
      </w:r>
      <w:r w:rsidRPr="00AE7B8A" w:rsidR="00294089">
        <w:rPr>
          <w:rFonts w:eastAsia="Times New Roman" w:cs="Tahoma"/>
          <w:spacing w:val="4"/>
          <w:szCs w:val="16"/>
          <w:lang w:eastAsia="de-DE"/>
        </w:rPr>
        <w:t xml:space="preserve"> in </w:t>
      </w:r>
      <w:r w:rsidRPr="00AE7B8A" w:rsidR="006C0F8A">
        <w:rPr>
          <w:rFonts w:eastAsia="Times New Roman" w:cs="Tahoma"/>
          <w:spacing w:val="4"/>
          <w:szCs w:val="16"/>
          <w:lang w:eastAsia="de-DE"/>
        </w:rPr>
        <w:t>3</w:t>
      </w:r>
      <w:r w:rsidRPr="00AE7B8A" w:rsidR="00294089">
        <w:rPr>
          <w:rFonts w:eastAsia="Times New Roman" w:cs="Tahoma"/>
          <w:spacing w:val="4"/>
          <w:szCs w:val="16"/>
          <w:lang w:eastAsia="de-DE"/>
        </w:rPr>
        <w:t xml:space="preserve"> Hauptbereiche gegliedert.</w:t>
      </w:r>
    </w:p>
    <w:p w:rsidRPr="00AE7B8A" w:rsidR="00294089" w:rsidP="008A1AF1" w:rsidRDefault="00294089" w14:paraId="2F1851C5" w14:textId="15E827D2">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HK </w:t>
      </w:r>
      <w:r w:rsidRPr="00AE7B8A" w:rsidR="00EF3B15">
        <w:rPr>
          <w:rFonts w:eastAsia="Times New Roman" w:cs="Tahoma"/>
          <w:spacing w:val="4"/>
          <w:szCs w:val="16"/>
          <w:lang w:eastAsia="de-DE"/>
        </w:rPr>
        <w:t>c6</w:t>
      </w:r>
      <w:r w:rsidRPr="00AE7B8A">
        <w:rPr>
          <w:rFonts w:eastAsia="Times New Roman" w:cs="Tahoma"/>
          <w:spacing w:val="4"/>
          <w:szCs w:val="16"/>
          <w:lang w:eastAsia="de-DE"/>
        </w:rPr>
        <w:t xml:space="preserve"> Mauerwerk</w:t>
      </w:r>
    </w:p>
    <w:p w:rsidRPr="00AE7B8A" w:rsidR="00294089" w:rsidP="008A1AF1" w:rsidRDefault="00294089" w14:paraId="58C7485D" w14:textId="2D7BF257">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HK </w:t>
      </w:r>
      <w:r w:rsidRPr="00AE7B8A" w:rsidR="00EF3B15">
        <w:rPr>
          <w:rFonts w:eastAsia="Times New Roman" w:cs="Tahoma"/>
          <w:spacing w:val="4"/>
          <w:szCs w:val="16"/>
          <w:lang w:eastAsia="de-DE"/>
        </w:rPr>
        <w:t>c4</w:t>
      </w:r>
      <w:r w:rsidRPr="00AE7B8A">
        <w:rPr>
          <w:rFonts w:eastAsia="Times New Roman" w:cs="Tahoma"/>
          <w:spacing w:val="4"/>
          <w:szCs w:val="16"/>
          <w:lang w:eastAsia="de-DE"/>
        </w:rPr>
        <w:t xml:space="preserve"> + </w:t>
      </w:r>
      <w:r w:rsidRPr="00AE7B8A" w:rsidR="00EF3B15">
        <w:rPr>
          <w:rFonts w:eastAsia="Times New Roman" w:cs="Tahoma"/>
          <w:spacing w:val="4"/>
          <w:szCs w:val="16"/>
          <w:lang w:eastAsia="de-DE"/>
        </w:rPr>
        <w:t>c7</w:t>
      </w:r>
      <w:r w:rsidRPr="00AE7B8A">
        <w:rPr>
          <w:rFonts w:eastAsia="Times New Roman" w:cs="Tahoma"/>
          <w:spacing w:val="4"/>
          <w:szCs w:val="16"/>
          <w:lang w:eastAsia="de-DE"/>
        </w:rPr>
        <w:t xml:space="preserve"> Spezial-Arbeiten</w:t>
      </w:r>
    </w:p>
    <w:p w:rsidRPr="00AE7B8A" w:rsidR="00294089" w:rsidP="008A1AF1" w:rsidRDefault="00294089" w14:paraId="1D9C479E" w14:textId="79F715A9">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HK </w:t>
      </w:r>
      <w:r w:rsidRPr="00AE7B8A" w:rsidR="00EF3B15">
        <w:rPr>
          <w:rFonts w:eastAsia="Times New Roman" w:cs="Tahoma"/>
          <w:spacing w:val="4"/>
          <w:szCs w:val="16"/>
          <w:lang w:eastAsia="de-DE"/>
        </w:rPr>
        <w:t>c5</w:t>
      </w:r>
      <w:r w:rsidRPr="00AE7B8A">
        <w:rPr>
          <w:rFonts w:eastAsia="Times New Roman" w:cs="Tahoma"/>
          <w:spacing w:val="4"/>
          <w:szCs w:val="16"/>
          <w:lang w:eastAsia="de-DE"/>
        </w:rPr>
        <w:t xml:space="preserve"> Schalungsbau</w:t>
      </w:r>
    </w:p>
    <w:p w:rsidRPr="00AE7B8A" w:rsidR="008A1AF1" w:rsidP="00D516A3" w:rsidRDefault="00294089" w14:paraId="6D9F6295" w14:textId="6B5A449F">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Über die </w:t>
      </w:r>
      <w:r w:rsidRPr="00AE7B8A" w:rsidR="006C0F8A">
        <w:rPr>
          <w:rFonts w:eastAsia="Times New Roman" w:cs="Tahoma"/>
          <w:spacing w:val="4"/>
          <w:szCs w:val="16"/>
          <w:lang w:eastAsia="de-DE"/>
        </w:rPr>
        <w:t>3</w:t>
      </w:r>
      <w:r w:rsidRPr="00AE7B8A">
        <w:rPr>
          <w:rFonts w:eastAsia="Times New Roman" w:cs="Tahoma"/>
          <w:spacing w:val="4"/>
          <w:szCs w:val="16"/>
          <w:lang w:eastAsia="de-DE"/>
        </w:rPr>
        <w:t xml:space="preserve"> Hauptbereiche </w:t>
      </w:r>
      <w:r w:rsidRPr="00AE7B8A" w:rsidR="0084577E">
        <w:rPr>
          <w:rFonts w:eastAsia="Times New Roman" w:cs="Tahoma"/>
          <w:spacing w:val="4"/>
          <w:szCs w:val="16"/>
          <w:lang w:eastAsia="de-DE"/>
        </w:rPr>
        <w:t xml:space="preserve">hinweg </w:t>
      </w:r>
      <w:r w:rsidRPr="00AE7B8A">
        <w:rPr>
          <w:rFonts w:eastAsia="Times New Roman" w:cs="Tahoma"/>
          <w:spacing w:val="4"/>
          <w:szCs w:val="16"/>
          <w:lang w:eastAsia="de-DE"/>
        </w:rPr>
        <w:t>werden dann jeweils die Handlungskompetenzen b1, b2</w:t>
      </w:r>
      <w:r w:rsidRPr="00AE7B8A" w:rsidR="0084577E">
        <w:rPr>
          <w:rFonts w:eastAsia="Times New Roman" w:cs="Tahoma"/>
          <w:spacing w:val="4"/>
          <w:szCs w:val="16"/>
          <w:lang w:eastAsia="de-DE"/>
        </w:rPr>
        <w:t xml:space="preserve"> und </w:t>
      </w:r>
      <w:r w:rsidRPr="00AE7B8A" w:rsidR="00EF3B15">
        <w:rPr>
          <w:rFonts w:eastAsia="Times New Roman" w:cs="Tahoma"/>
          <w:spacing w:val="4"/>
          <w:szCs w:val="16"/>
          <w:lang w:eastAsia="de-DE"/>
        </w:rPr>
        <w:t>c1</w:t>
      </w:r>
      <w:r w:rsidRPr="00AE7B8A" w:rsidR="0084577E">
        <w:rPr>
          <w:rFonts w:eastAsia="Times New Roman" w:cs="Tahoma"/>
          <w:spacing w:val="4"/>
          <w:szCs w:val="16"/>
          <w:lang w:eastAsia="de-DE"/>
        </w:rPr>
        <w:t xml:space="preserve"> zur Anwendung kommen.</w:t>
      </w:r>
    </w:p>
    <w:p w:rsidRPr="00AE7B8A" w:rsidR="00437774" w:rsidP="00D516A3" w:rsidRDefault="00437774" w14:paraId="780FA786" w14:textId="73B3CB80">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Für die </w:t>
      </w:r>
      <w:r w:rsidRPr="00AE7B8A" w:rsidR="006C0F8A">
        <w:rPr>
          <w:rFonts w:eastAsia="Times New Roman" w:cs="Tahoma"/>
          <w:spacing w:val="4"/>
          <w:szCs w:val="16"/>
          <w:lang w:eastAsia="de-DE"/>
        </w:rPr>
        <w:t>3</w:t>
      </w:r>
      <w:r w:rsidRPr="00AE7B8A">
        <w:rPr>
          <w:rFonts w:eastAsia="Times New Roman" w:cs="Tahoma"/>
          <w:spacing w:val="4"/>
          <w:szCs w:val="16"/>
          <w:lang w:eastAsia="de-DE"/>
        </w:rPr>
        <w:t xml:space="preserve"> Hauptbereiche und die dazugehörige Handlungskompetenzen b1, b2 und </w:t>
      </w:r>
      <w:r w:rsidRPr="00AE7B8A" w:rsidR="00EF3B15">
        <w:rPr>
          <w:rFonts w:eastAsia="Times New Roman" w:cs="Tahoma"/>
          <w:spacing w:val="4"/>
          <w:szCs w:val="16"/>
          <w:lang w:eastAsia="de-DE"/>
        </w:rPr>
        <w:t>c1</w:t>
      </w:r>
      <w:r w:rsidRPr="00AE7B8A">
        <w:rPr>
          <w:rFonts w:eastAsia="Times New Roman" w:cs="Tahoma"/>
          <w:spacing w:val="4"/>
          <w:szCs w:val="16"/>
          <w:lang w:eastAsia="de-DE"/>
        </w:rPr>
        <w:t xml:space="preserve"> ist ein Zeitfenster von 2</w:t>
      </w:r>
      <w:r w:rsidRPr="00AE7B8A" w:rsidR="00EF3B15">
        <w:rPr>
          <w:rFonts w:eastAsia="Times New Roman" w:cs="Tahoma"/>
          <w:spacing w:val="4"/>
          <w:szCs w:val="16"/>
          <w:lang w:eastAsia="de-DE"/>
        </w:rPr>
        <w:t>0</w:t>
      </w:r>
      <w:r w:rsidRPr="00AE7B8A">
        <w:rPr>
          <w:rFonts w:eastAsia="Times New Roman" w:cs="Tahoma"/>
          <w:spacing w:val="4"/>
          <w:szCs w:val="16"/>
          <w:lang w:eastAsia="de-DE"/>
        </w:rPr>
        <w:t xml:space="preserve"> Stunden vorgegeben. Die Zeitaufteilung kann durch die kandidierende Person selbstständig eingeteilt werden.</w:t>
      </w:r>
      <w:r w:rsidRPr="00AE7B8A" w:rsidR="004E53C2">
        <w:rPr>
          <w:rFonts w:eastAsia="Times New Roman" w:cs="Tahoma"/>
          <w:spacing w:val="4"/>
          <w:szCs w:val="16"/>
          <w:lang w:eastAsia="de-DE"/>
        </w:rPr>
        <w:t xml:space="preserve"> Ein Zeitrahmenprogramm wird der kandidierende</w:t>
      </w:r>
      <w:r w:rsidRPr="00AE7B8A" w:rsidR="0052751C">
        <w:rPr>
          <w:rFonts w:eastAsia="Times New Roman" w:cs="Tahoma"/>
          <w:spacing w:val="4"/>
          <w:szCs w:val="16"/>
          <w:lang w:eastAsia="de-DE"/>
        </w:rPr>
        <w:t>n</w:t>
      </w:r>
      <w:r w:rsidRPr="00AE7B8A" w:rsidR="004E53C2">
        <w:rPr>
          <w:rFonts w:eastAsia="Times New Roman" w:cs="Tahoma"/>
          <w:spacing w:val="4"/>
          <w:szCs w:val="16"/>
          <w:lang w:eastAsia="de-DE"/>
        </w:rPr>
        <w:t xml:space="preserve"> Person zur Verfügung gestellt.</w:t>
      </w:r>
    </w:p>
    <w:p w:rsidRPr="00AE7B8A" w:rsidR="00595675" w:rsidP="00595675" w:rsidRDefault="00C107DB" w14:paraId="3DC5C198" w14:textId="6195D18F">
      <w:pPr>
        <w:spacing w:before="160" w:after="160" w:line="320" w:lineRule="atLeast"/>
        <w:jc w:val="both"/>
        <w:rPr>
          <w:rFonts w:eastAsia="Times New Roman" w:cs="Tahoma"/>
          <w:spacing w:val="4"/>
          <w:szCs w:val="16"/>
          <w:lang w:eastAsia="de-DE"/>
        </w:rPr>
      </w:pPr>
      <w:r w:rsidRPr="00AE7B8A">
        <w:rPr>
          <w:rFonts w:eastAsia="Times New Roman" w:cs="Tahoma"/>
          <w:b/>
          <w:bCs/>
          <w:spacing w:val="4"/>
          <w:szCs w:val="16"/>
          <w:lang w:eastAsia="de-DE"/>
        </w:rPr>
        <w:t>Rapporte</w:t>
      </w:r>
      <w:r w:rsidRPr="00AE7B8A" w:rsidR="00EC5229">
        <w:rPr>
          <w:rFonts w:eastAsia="Times New Roman" w:cs="Tahoma"/>
          <w:b/>
          <w:bCs/>
          <w:spacing w:val="4"/>
          <w:szCs w:val="16"/>
          <w:lang w:eastAsia="de-DE"/>
        </w:rPr>
        <w:br/>
      </w:r>
      <w:r w:rsidRPr="00AE7B8A" w:rsidR="006A7038">
        <w:rPr>
          <w:rFonts w:eastAsia="Times New Roman" w:cs="Tahoma"/>
          <w:spacing w:val="4"/>
          <w:szCs w:val="16"/>
          <w:lang w:eastAsia="de-DE"/>
        </w:rPr>
        <w:t xml:space="preserve">Gemäss der Handlungskompetenz </w:t>
      </w:r>
      <w:r w:rsidRPr="00AE7B8A" w:rsidR="00DD26A6">
        <w:rPr>
          <w:rFonts w:eastAsia="Times New Roman" w:cs="Tahoma"/>
          <w:spacing w:val="4"/>
          <w:szCs w:val="16"/>
          <w:lang w:eastAsia="de-DE"/>
        </w:rPr>
        <w:t>c</w:t>
      </w:r>
      <w:r w:rsidRPr="00AE7B8A" w:rsidR="00EF3B15">
        <w:rPr>
          <w:rFonts w:eastAsia="Times New Roman" w:cs="Tahoma"/>
          <w:spacing w:val="4"/>
          <w:szCs w:val="16"/>
          <w:lang w:eastAsia="de-DE"/>
        </w:rPr>
        <w:t>8</w:t>
      </w:r>
      <w:r w:rsidRPr="00AE7B8A" w:rsidR="006A7038">
        <w:rPr>
          <w:rFonts w:eastAsia="Times New Roman" w:cs="Tahoma"/>
          <w:spacing w:val="4"/>
          <w:szCs w:val="16"/>
          <w:lang w:eastAsia="de-DE"/>
        </w:rPr>
        <w:t xml:space="preserve"> ist es erforderlich, nachträglich einen Rapport über das erstellte Objekt zu verfassen. Die vorgesehene Zeitspanne für die Verfassung dieses Rapportes beläuft sich auf 1 Stunde. Dabei nehmen </w:t>
      </w:r>
      <w:r w:rsidRPr="00AE7B8A" w:rsidR="00ED58AC">
        <w:rPr>
          <w:rFonts w:eastAsia="Times New Roman" w:cs="Tahoma"/>
          <w:spacing w:val="4"/>
          <w:szCs w:val="16"/>
          <w:lang w:eastAsia="de-DE"/>
        </w:rPr>
        <w:t>s</w:t>
      </w:r>
      <w:r w:rsidRPr="00AE7B8A" w:rsidR="006A7038">
        <w:rPr>
          <w:rFonts w:eastAsia="Times New Roman" w:cs="Tahoma"/>
          <w:spacing w:val="4"/>
          <w:szCs w:val="16"/>
          <w:lang w:eastAsia="de-DE"/>
        </w:rPr>
        <w:t>ie</w:t>
      </w:r>
      <w:r w:rsidRPr="00AE7B8A" w:rsidR="00595675">
        <w:rPr>
          <w:rFonts w:eastAsia="Times New Roman" w:cs="Tahoma"/>
          <w:spacing w:val="4"/>
          <w:szCs w:val="16"/>
          <w:lang w:eastAsia="de-DE"/>
        </w:rPr>
        <w:t xml:space="preserve"> alle notwendigen Angaben, Daten und erforderlichen Zusatzunterlagen auf. Sie dokumentieren analog oder digital Arbeitsleistungen, Materiallieferungen und Materialeinsatz mithilfe der </w:t>
      </w:r>
      <w:r w:rsidRPr="00AE7B8A" w:rsidR="00C16965">
        <w:rPr>
          <w:rFonts w:eastAsia="Times New Roman" w:cs="Tahoma"/>
          <w:spacing w:val="4"/>
          <w:szCs w:val="16"/>
          <w:lang w:eastAsia="de-DE"/>
        </w:rPr>
        <w:t>vorgegebenen</w:t>
      </w:r>
      <w:r w:rsidRPr="00AE7B8A" w:rsidR="00595675">
        <w:rPr>
          <w:rFonts w:eastAsia="Times New Roman" w:cs="Tahoma"/>
          <w:spacing w:val="4"/>
          <w:szCs w:val="16"/>
          <w:lang w:eastAsia="de-DE"/>
        </w:rPr>
        <w:t xml:space="preserve"> Hilfsmittel. </w:t>
      </w:r>
      <w:r w:rsidRPr="00AE7B8A" w:rsidR="00C16965">
        <w:rPr>
          <w:rFonts w:eastAsia="Times New Roman" w:cs="Tahoma"/>
          <w:spacing w:val="4"/>
          <w:szCs w:val="16"/>
          <w:lang w:eastAsia="de-DE"/>
        </w:rPr>
        <w:t>Die Rapportvorlagen werden durch den Prüfungsplatz gestellt.</w:t>
      </w:r>
    </w:p>
    <w:p w:rsidRPr="002F07C5" w:rsidR="00802365" w:rsidP="002F07C5" w:rsidRDefault="00EC5229" w14:paraId="1BDA0773" w14:textId="1BB85775">
      <w:pPr>
        <w:spacing w:before="160" w:after="160" w:line="320" w:lineRule="atLeast"/>
        <w:rPr>
          <w:rFonts w:eastAsia="Times New Roman" w:cs="Tahoma"/>
          <w:spacing w:val="4"/>
          <w:szCs w:val="16"/>
          <w:lang w:eastAsia="de-DE"/>
        </w:rPr>
      </w:pPr>
      <w:r w:rsidRPr="00AE7B8A">
        <w:rPr>
          <w:rFonts w:eastAsia="Times New Roman" w:cs="Tahoma"/>
          <w:b/>
          <w:bCs/>
          <w:spacing w:val="4"/>
          <w:szCs w:val="16"/>
          <w:lang w:eastAsia="de-DE"/>
        </w:rPr>
        <w:t>Fachgespräch Lerndokumentation (Praxisaufträge)</w:t>
      </w:r>
      <w:r w:rsidRPr="00AE7B8A">
        <w:rPr>
          <w:rFonts w:eastAsia="Times New Roman" w:cs="Tahoma"/>
          <w:b/>
          <w:bCs/>
          <w:spacing w:val="4"/>
          <w:szCs w:val="16"/>
          <w:lang w:eastAsia="de-DE"/>
        </w:rPr>
        <w:br/>
      </w:r>
      <w:r w:rsidRPr="00AE7B8A" w:rsidR="00C16965">
        <w:rPr>
          <w:rFonts w:eastAsia="Times New Roman" w:cs="Tahoma"/>
          <w:spacing w:val="4"/>
          <w:szCs w:val="16"/>
          <w:lang w:eastAsia="de-DE"/>
        </w:rPr>
        <w:t xml:space="preserve">Unabhängig </w:t>
      </w:r>
      <w:r w:rsidRPr="00AE7B8A" w:rsidR="00AD4572">
        <w:rPr>
          <w:rFonts w:eastAsia="Times New Roman" w:cs="Tahoma"/>
          <w:spacing w:val="4"/>
          <w:szCs w:val="16"/>
          <w:lang w:eastAsia="de-DE"/>
        </w:rPr>
        <w:t xml:space="preserve">des Prüfungsablaufs </w:t>
      </w:r>
      <w:r w:rsidRPr="00AE7B8A" w:rsidR="00472BEF">
        <w:rPr>
          <w:rFonts w:eastAsia="Times New Roman" w:cs="Tahoma"/>
          <w:spacing w:val="4"/>
          <w:szCs w:val="16"/>
          <w:lang w:eastAsia="de-DE"/>
        </w:rPr>
        <w:t xml:space="preserve">findet </w:t>
      </w:r>
      <w:r w:rsidRPr="00AE7B8A" w:rsidR="00AD4572">
        <w:rPr>
          <w:rFonts w:eastAsia="Times New Roman" w:cs="Tahoma"/>
          <w:spacing w:val="4"/>
          <w:szCs w:val="16"/>
          <w:lang w:eastAsia="de-DE"/>
        </w:rPr>
        <w:t>ein</w:t>
      </w:r>
      <w:r w:rsidRPr="00AE7B8A" w:rsidR="00472BEF">
        <w:rPr>
          <w:rFonts w:eastAsia="Times New Roman" w:cs="Tahoma"/>
          <w:spacing w:val="4"/>
          <w:szCs w:val="16"/>
          <w:lang w:eastAsia="de-DE"/>
        </w:rPr>
        <w:t xml:space="preserve"> </w:t>
      </w:r>
      <w:r w:rsidRPr="00AE7B8A" w:rsidR="00E43B06">
        <w:rPr>
          <w:rFonts w:eastAsia="Times New Roman" w:cs="Tahoma"/>
          <w:spacing w:val="4"/>
          <w:szCs w:val="16"/>
          <w:lang w:eastAsia="de-DE"/>
        </w:rPr>
        <w:t>Fachgespräch</w:t>
      </w:r>
      <w:r w:rsidRPr="00AE7B8A" w:rsidR="00472BEF">
        <w:rPr>
          <w:rFonts w:eastAsia="Times New Roman" w:cs="Tahoma"/>
          <w:spacing w:val="4"/>
          <w:szCs w:val="16"/>
          <w:lang w:eastAsia="de-DE"/>
        </w:rPr>
        <w:t xml:space="preserve"> </w:t>
      </w:r>
      <w:r w:rsidRPr="00AE7B8A" w:rsidR="00AD4572">
        <w:rPr>
          <w:rFonts w:eastAsia="Times New Roman" w:cs="Tahoma"/>
          <w:spacing w:val="4"/>
          <w:szCs w:val="16"/>
          <w:lang w:eastAsia="de-DE"/>
        </w:rPr>
        <w:t>von</w:t>
      </w:r>
      <w:r w:rsidRPr="00AE7B8A" w:rsidR="00472BEF">
        <w:rPr>
          <w:rFonts w:eastAsia="Times New Roman" w:cs="Tahoma"/>
          <w:spacing w:val="4"/>
          <w:szCs w:val="16"/>
          <w:lang w:eastAsia="de-DE"/>
        </w:rPr>
        <w:t xml:space="preserve"> </w:t>
      </w:r>
      <w:r w:rsidRPr="00AE7B8A" w:rsidR="006A7038">
        <w:rPr>
          <w:rFonts w:eastAsia="Times New Roman" w:cs="Tahoma"/>
          <w:spacing w:val="4"/>
          <w:szCs w:val="16"/>
          <w:lang w:eastAsia="de-DE"/>
        </w:rPr>
        <w:t>1</w:t>
      </w:r>
      <w:r w:rsidRPr="00AE7B8A" w:rsidR="00472BEF">
        <w:rPr>
          <w:rFonts w:eastAsia="Times New Roman" w:cs="Tahoma"/>
          <w:spacing w:val="4"/>
          <w:szCs w:val="16"/>
          <w:lang w:eastAsia="de-DE"/>
        </w:rPr>
        <w:t xml:space="preserve"> Stunde statt. Dabei werden die vorgegebenen </w:t>
      </w:r>
      <w:r w:rsidRPr="00AE7B8A" w:rsidR="000F7917">
        <w:rPr>
          <w:rFonts w:eastAsia="Times New Roman" w:cs="Tahoma"/>
          <w:spacing w:val="4"/>
          <w:szCs w:val="16"/>
          <w:lang w:eastAsia="de-DE"/>
        </w:rPr>
        <w:t xml:space="preserve">Lerndokumentation (Praxisaufträge) </w:t>
      </w:r>
      <w:r w:rsidRPr="00AE7B8A" w:rsidR="00472BEF">
        <w:rPr>
          <w:rFonts w:eastAsia="Times New Roman" w:cs="Tahoma"/>
          <w:spacing w:val="4"/>
          <w:szCs w:val="16"/>
          <w:lang w:eastAsia="de-DE"/>
        </w:rPr>
        <w:t xml:space="preserve">gemäss der Wegleitung </w:t>
      </w:r>
      <w:r w:rsidRPr="00AE7B8A" w:rsidR="000F7917">
        <w:rPr>
          <w:rFonts w:eastAsia="Times New Roman" w:cs="Tahoma"/>
          <w:spacing w:val="4"/>
          <w:szCs w:val="16"/>
          <w:lang w:eastAsia="de-DE"/>
        </w:rPr>
        <w:t xml:space="preserve">Lerndokumentation (Praxisaufträge) </w:t>
      </w:r>
      <w:r w:rsidRPr="00AE7B8A" w:rsidR="00472BEF">
        <w:rPr>
          <w:rFonts w:eastAsia="Times New Roman" w:cs="Tahoma"/>
          <w:spacing w:val="4"/>
          <w:szCs w:val="16"/>
          <w:lang w:eastAsia="de-DE"/>
        </w:rPr>
        <w:t xml:space="preserve">als Basis genutzt. </w:t>
      </w:r>
      <w:r w:rsidRPr="002F07C5" w:rsidR="00802365">
        <w:rPr>
          <w:rFonts w:eastAsia="Times New Roman" w:cs="Tahoma"/>
          <w:spacing w:val="4"/>
          <w:szCs w:val="16"/>
          <w:lang w:eastAsia="de-DE"/>
        </w:rPr>
        <w:t>Dabei steht es den Expertinnen und Experten frei, aus den vorliegenden Praxisaufträgen auszuwählen.</w:t>
      </w:r>
      <w:r w:rsidRPr="002F07C5" w:rsidR="00772802">
        <w:rPr>
          <w:rFonts w:eastAsia="Times New Roman" w:cs="Tahoma"/>
          <w:spacing w:val="4"/>
          <w:szCs w:val="16"/>
          <w:lang w:eastAsia="de-DE"/>
        </w:rPr>
        <w:t xml:space="preserve"> </w:t>
      </w:r>
      <w:r w:rsidRPr="002F07C5" w:rsidR="00802365">
        <w:rPr>
          <w:rFonts w:eastAsia="Times New Roman" w:cs="Tahoma"/>
          <w:spacing w:val="4"/>
          <w:szCs w:val="16"/>
          <w:lang w:eastAsia="de-DE"/>
        </w:rPr>
        <w:t>Die Bewertung des Fachgesprächs erfolgt anhand der nachfolgend aufgeführten Kriterien:</w:t>
      </w:r>
    </w:p>
    <w:p w:rsidRPr="00E140F5" w:rsidR="002F07C5" w:rsidP="002F07C5" w:rsidRDefault="002F07C5" w14:paraId="478122F1" w14:textId="77777777">
      <w:pPr>
        <w:spacing w:before="160" w:after="160" w:line="320" w:lineRule="atLeast"/>
        <w:rPr>
          <w:rFonts w:eastAsia="Times New Roman" w:cs="Tahoma"/>
          <w:spacing w:val="4"/>
          <w:szCs w:val="16"/>
          <w:lang w:eastAsia="de-DE"/>
        </w:rPr>
      </w:pPr>
    </w:p>
    <w:p w:rsidRPr="00E140F5" w:rsidR="002F07C5" w:rsidP="002F07C5" w:rsidRDefault="002F07C5" w14:paraId="40266206" w14:textId="77777777">
      <w:pPr>
        <w:pStyle w:val="Listenabsatz"/>
        <w:numPr>
          <w:ilvl w:val="0"/>
          <w:numId w:val="33"/>
        </w:numPr>
        <w:spacing w:before="160" w:after="160" w:line="320" w:lineRule="atLeast"/>
        <w:jc w:val="both"/>
        <w:rPr>
          <w:rFonts w:eastAsia="Times New Roman" w:cs="Tahoma"/>
          <w:spacing w:val="4"/>
          <w:szCs w:val="16"/>
          <w:lang w:eastAsia="de-DE"/>
        </w:rPr>
      </w:pPr>
      <w:r w:rsidRPr="00E140F5">
        <w:rPr>
          <w:rFonts w:eastAsia="Times New Roman" w:cs="Tahoma"/>
          <w:spacing w:val="4"/>
          <w:szCs w:val="16"/>
          <w:lang w:eastAsia="de-DE"/>
        </w:rPr>
        <w:t>Erläuterung des Praxisauftrages (Gewichtung: 50%)</w:t>
      </w:r>
    </w:p>
    <w:p w:rsidRPr="00E140F5" w:rsidR="002F07C5" w:rsidP="002F07C5" w:rsidRDefault="002F07C5" w14:paraId="1B8B5E4B" w14:textId="77777777">
      <w:pPr>
        <w:pStyle w:val="Listenabsatz"/>
        <w:numPr>
          <w:ilvl w:val="0"/>
          <w:numId w:val="33"/>
        </w:numPr>
        <w:spacing w:before="160" w:after="160" w:line="320" w:lineRule="atLeast"/>
        <w:jc w:val="both"/>
        <w:rPr>
          <w:rFonts w:eastAsia="Times New Roman" w:cs="Tahoma"/>
          <w:spacing w:val="4"/>
          <w:szCs w:val="16"/>
          <w:lang w:eastAsia="de-DE"/>
        </w:rPr>
      </w:pPr>
      <w:r w:rsidRPr="00E140F5">
        <w:t xml:space="preserve">Erklärungen zu Fragen zum Praxisauftrag </w:t>
      </w:r>
      <w:r w:rsidRPr="00E140F5">
        <w:rPr>
          <w:rFonts w:eastAsia="Times New Roman" w:cs="Tahoma"/>
          <w:spacing w:val="4"/>
          <w:szCs w:val="16"/>
          <w:lang w:eastAsia="de-DE"/>
        </w:rPr>
        <w:t>(Gewichtung: 50%)</w:t>
      </w:r>
    </w:p>
    <w:p w:rsidRPr="00E140F5" w:rsidR="002F07C5" w:rsidP="002F07C5" w:rsidRDefault="002F07C5" w14:paraId="4CAD1C1E" w14:textId="77777777">
      <w:pPr>
        <w:spacing w:before="160" w:after="160" w:line="320" w:lineRule="atLeast"/>
        <w:jc w:val="both"/>
        <w:rPr>
          <w:rFonts w:eastAsia="Times New Roman" w:cs="Tahoma"/>
          <w:spacing w:val="4"/>
          <w:szCs w:val="16"/>
          <w:lang w:eastAsia="de-DE"/>
        </w:rPr>
      </w:pPr>
    </w:p>
    <w:p w:rsidRPr="00AE7B8A" w:rsidR="00472BEF" w:rsidP="00472BEF" w:rsidRDefault="00472BEF" w14:paraId="51A59F82" w14:textId="35D5C722">
      <w:pPr>
        <w:pStyle w:val="Listenabsatz"/>
        <w:numPr>
          <w:ilvl w:val="0"/>
          <w:numId w:val="30"/>
        </w:num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 xml:space="preserve">Wegleitung </w:t>
      </w:r>
      <w:r w:rsidRPr="00AE7B8A" w:rsidR="000F7917">
        <w:rPr>
          <w:rFonts w:eastAsia="Times New Roman" w:cs="Tahoma"/>
          <w:spacing w:val="4"/>
          <w:szCs w:val="16"/>
          <w:lang w:eastAsia="de-DE"/>
        </w:rPr>
        <w:t>Lerndokumentation (Praxisaufträge)</w:t>
      </w:r>
    </w:p>
    <w:p w:rsidRPr="00AE7B8A" w:rsidR="00472BEF" w:rsidP="00472BEF" w:rsidRDefault="00DB19C9" w14:paraId="37E5DEF4" w14:textId="5A8E4AB2">
      <w:pPr>
        <w:pStyle w:val="Listenabsatz"/>
        <w:numPr>
          <w:ilvl w:val="0"/>
          <w:numId w:val="30"/>
        </w:num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t>Notenformular</w:t>
      </w:r>
      <w:r w:rsidRPr="00AE7B8A" w:rsidR="00472BEF">
        <w:rPr>
          <w:rFonts w:eastAsia="Times New Roman" w:cs="Tahoma"/>
          <w:spacing w:val="4"/>
          <w:szCs w:val="16"/>
          <w:lang w:eastAsia="de-DE"/>
        </w:rPr>
        <w:t xml:space="preserve"> </w:t>
      </w:r>
      <w:r w:rsidRPr="00AE7B8A" w:rsidR="003F0E8D">
        <w:rPr>
          <w:rFonts w:eastAsia="Times New Roman" w:cs="Tahoma"/>
          <w:spacing w:val="4"/>
          <w:szCs w:val="16"/>
          <w:lang w:eastAsia="de-DE"/>
        </w:rPr>
        <w:t xml:space="preserve">Bewertung </w:t>
      </w:r>
      <w:r w:rsidRPr="00AE7B8A" w:rsidR="002078BF">
        <w:rPr>
          <w:rFonts w:eastAsia="Times New Roman" w:cs="Tahoma"/>
          <w:spacing w:val="4"/>
          <w:szCs w:val="16"/>
          <w:lang w:eastAsia="de-DE"/>
        </w:rPr>
        <w:t>Fachgespräch (Lerndokumentation (Praxisaufträge))</w:t>
      </w:r>
    </w:p>
    <w:p w:rsidRPr="00AE7B8A" w:rsidR="00DB19C9" w:rsidP="00DB19C9" w:rsidRDefault="00DB19C9" w14:paraId="033E30E5" w14:textId="616FD205">
      <w:pPr>
        <w:pStyle w:val="Listenabsatz"/>
        <w:numPr>
          <w:ilvl w:val="0"/>
          <w:numId w:val="30"/>
        </w:numPr>
        <w:spacing w:before="160" w:after="160" w:line="320" w:lineRule="atLeast"/>
        <w:rPr>
          <w:rFonts w:eastAsia="Times New Roman" w:cs="Tahoma"/>
          <w:spacing w:val="4"/>
          <w:szCs w:val="16"/>
          <w:lang w:eastAsia="de-DE"/>
        </w:rPr>
      </w:pPr>
      <w:r w:rsidRPr="00AE7B8A">
        <w:rPr>
          <w:rFonts w:eastAsia="Times New Roman" w:cs="Tahoma"/>
          <w:spacing w:val="4"/>
          <w:szCs w:val="16"/>
          <w:lang w:eastAsia="de-DE"/>
        </w:rPr>
        <w:t>Notenformulare VPA</w:t>
      </w:r>
      <w:r w:rsidRPr="00AE7B8A">
        <w:rPr>
          <w:rFonts w:eastAsia="Times New Roman" w:cs="Tahoma"/>
          <w:spacing w:val="4"/>
          <w:szCs w:val="16"/>
          <w:lang w:eastAsia="de-DE"/>
        </w:rPr>
        <w:br/>
      </w:r>
      <w:r w:rsidRPr="00AE7B8A">
        <w:rPr>
          <w:rFonts w:eastAsia="Times New Roman" w:cs="Tahoma"/>
          <w:spacing w:val="4"/>
          <w:szCs w:val="16"/>
          <w:lang w:eastAsia="de-DE"/>
        </w:rPr>
        <w:t>Mauerwerk, Spezial-Arbeiten und Schalungsbau</w:t>
      </w:r>
    </w:p>
    <w:p w:rsidRPr="00AE7B8A" w:rsidR="00ED7381" w:rsidP="00DB19C9" w:rsidRDefault="00DC686E" w14:paraId="01CCC2AD" w14:textId="7E070A63">
      <w:pPr>
        <w:pStyle w:val="Listenabsatz"/>
        <w:numPr>
          <w:ilvl w:val="0"/>
          <w:numId w:val="30"/>
        </w:numPr>
        <w:spacing w:before="160" w:after="160" w:line="320" w:lineRule="atLeast"/>
        <w:rPr>
          <w:rFonts w:eastAsia="Times New Roman" w:cs="Tahoma"/>
          <w:spacing w:val="4"/>
          <w:szCs w:val="16"/>
          <w:lang w:eastAsia="de-DE"/>
        </w:rPr>
      </w:pPr>
      <w:r w:rsidRPr="00AE7B8A">
        <w:rPr>
          <w:rFonts w:eastAsia="Times New Roman" w:cs="Tahoma"/>
          <w:spacing w:val="4"/>
          <w:szCs w:val="16"/>
          <w:lang w:eastAsia="de-DE"/>
        </w:rPr>
        <w:t>Notenformular Rapport</w:t>
      </w:r>
    </w:p>
    <w:p w:rsidRPr="00AE7B8A" w:rsidR="00D516A3" w:rsidP="008A1AF1" w:rsidRDefault="00D516A3" w14:paraId="7872FAB6" w14:textId="38CFABD5">
      <w:pPr>
        <w:spacing w:before="160" w:after="160" w:line="320" w:lineRule="atLeast"/>
        <w:jc w:val="both"/>
        <w:rPr>
          <w:rFonts w:eastAsia="Times New Roman" w:cs="Tahoma"/>
          <w:spacing w:val="4"/>
          <w:szCs w:val="16"/>
          <w:lang w:eastAsia="de-DE"/>
        </w:rPr>
      </w:pPr>
      <w:r w:rsidRPr="00AE7B8A">
        <w:rPr>
          <w:rFonts w:eastAsia="Times New Roman" w:cs="Tahoma"/>
          <w:spacing w:val="4"/>
          <w:szCs w:val="16"/>
          <w:lang w:eastAsia="de-DE"/>
        </w:rPr>
        <w:br w:type="page"/>
      </w:r>
    </w:p>
    <w:p w:rsidR="00C22649" w:rsidRDefault="00ED58AC" w14:paraId="758B03D6" w14:textId="19FCEEC7">
      <w:pPr>
        <w:pStyle w:val="berschrift2"/>
      </w:pPr>
      <w:bookmarkStart w:name="_Toc151100401" w:id="16"/>
      <w:r>
        <w:t>Qualifikationsbereich Berufskenntnisse</w:t>
      </w:r>
      <w:bookmarkEnd w:id="12"/>
      <w:bookmarkEnd w:id="13"/>
      <w:bookmarkEnd w:id="16"/>
    </w:p>
    <w:p w:rsidRPr="00AE7B8A" w:rsidR="00674E05" w:rsidP="00674E05" w:rsidRDefault="00674E05" w14:paraId="3841E68D" w14:textId="180A17D1">
      <w:pPr>
        <w:spacing w:before="160" w:after="0" w:line="320" w:lineRule="atLeast"/>
        <w:jc w:val="both"/>
        <w:rPr>
          <w:rFonts w:eastAsia="Times New Roman" w:cs="Tahoma"/>
          <w:spacing w:val="4"/>
          <w:szCs w:val="16"/>
          <w:lang w:eastAsia="de-CH"/>
        </w:rPr>
      </w:pPr>
      <w:r>
        <w:rPr>
          <w:rFonts w:eastAsia="Times New Roman" w:cs="Tahoma"/>
          <w:spacing w:val="4"/>
          <w:szCs w:val="16"/>
          <w:lang w:eastAsia="de-CH"/>
        </w:rPr>
        <w:t xml:space="preserve">Der Qualifikationsbereich </w:t>
      </w:r>
      <w:r w:rsidRPr="00AE7B8A">
        <w:rPr>
          <w:rFonts w:eastAsia="Times New Roman" w:cs="Tahoma"/>
          <w:spacing w:val="4"/>
          <w:szCs w:val="16"/>
          <w:lang w:eastAsia="de-CH"/>
        </w:rPr>
        <w:t>Berufskenntnisse wird nicht mehr separat (theoretisch) geprüft, sondern fliess</w:t>
      </w:r>
      <w:r w:rsidRPr="00AE7B8A" w:rsidR="00ED58AC">
        <w:rPr>
          <w:rFonts w:eastAsia="Times New Roman" w:cs="Tahoma"/>
          <w:spacing w:val="4"/>
          <w:szCs w:val="16"/>
          <w:lang w:eastAsia="de-CH"/>
        </w:rPr>
        <w:t>t</w:t>
      </w:r>
      <w:r w:rsidRPr="00AE7B8A">
        <w:rPr>
          <w:rFonts w:eastAsia="Times New Roman" w:cs="Tahoma"/>
          <w:spacing w:val="4"/>
          <w:szCs w:val="16"/>
          <w:lang w:eastAsia="de-CH"/>
        </w:rPr>
        <w:t xml:space="preserve"> handlungsbezogen in die praktische Arbeit ein.</w:t>
      </w:r>
    </w:p>
    <w:p w:rsidR="00C22649" w:rsidRDefault="00ED58AC" w14:paraId="62E9794E" w14:textId="5DFC363D">
      <w:pPr>
        <w:pStyle w:val="berschrift2"/>
      </w:pPr>
      <w:bookmarkStart w:name="_Toc351722055" w:id="17"/>
      <w:bookmarkStart w:name="_Toc381867620" w:id="18"/>
      <w:bookmarkStart w:name="_Toc151100402" w:id="19"/>
      <w:r>
        <w:t>Qualifikationsbereich Allgemeinbildung</w:t>
      </w:r>
      <w:bookmarkEnd w:id="17"/>
      <w:bookmarkEnd w:id="18"/>
      <w:bookmarkEnd w:id="19"/>
    </w:p>
    <w:p w:rsidR="00C22649" w:rsidRDefault="00ED58AC" w14:paraId="31DF920F" w14:textId="77777777">
      <w:pPr>
        <w:pStyle w:val="Formatvorlage1"/>
      </w:pPr>
      <w:r>
        <w:rPr>
          <w:lang w:eastAsia="de-DE"/>
        </w:rPr>
        <w:t xml:space="preserve">Der Qualifikationsbereich Allgemeinbildung </w:t>
      </w:r>
      <w:r>
        <w:t>richtet sich nach der Verordnung des SBFI vom 27. April 2006 über die Mindestvorschriften für die Allgemeinbildung in der beruflichen Grundbildung (SR 412.101.241).</w:t>
      </w:r>
    </w:p>
    <w:p w:rsidR="00C22649" w:rsidRDefault="00ED58AC" w14:paraId="5016DCA7" w14:textId="77777777">
      <w:pPr>
        <w:pStyle w:val="berschrift1"/>
      </w:pPr>
      <w:bookmarkStart w:name="_Toc351722056" w:id="20"/>
      <w:bookmarkStart w:name="_Toc381867621" w:id="21"/>
      <w:bookmarkStart w:name="_Toc151100403" w:id="22"/>
      <w:r>
        <w:t>Erfahrungsnote</w:t>
      </w:r>
      <w:bookmarkEnd w:id="20"/>
      <w:bookmarkEnd w:id="21"/>
      <w:bookmarkEnd w:id="22"/>
    </w:p>
    <w:p w:rsidRPr="00AE7B8A" w:rsidR="00C22649" w:rsidRDefault="00ED58AC" w14:paraId="181BD294" w14:textId="42D7ECCB">
      <w:pPr>
        <w:pStyle w:val="Formatvorlage1"/>
      </w:pPr>
      <w:r w:rsidRPr="00AE7B8A">
        <w:t xml:space="preserve">Die Erfahrungsnote ist in der Bildungsverordnung geregelt. Die zur Berechnung erforderlichen Notenblätter sind unter </w:t>
      </w:r>
      <w:hyperlink w:history="1" r:id="rId18">
        <w:r w:rsidRPr="00AE7B8A">
          <w:rPr>
            <w:rStyle w:val="Hyperlink"/>
            <w:color w:val="auto"/>
            <w:lang w:eastAsia="de-DE"/>
          </w:rPr>
          <w:t>http://qv.berufsbildung.ch</w:t>
        </w:r>
      </w:hyperlink>
      <w:r w:rsidRPr="00AE7B8A">
        <w:t xml:space="preserve"> abrufbar.</w:t>
      </w:r>
    </w:p>
    <w:p w:rsidRPr="00AE7B8A" w:rsidR="004963F0" w:rsidP="00F627A5" w:rsidRDefault="004963F0" w14:paraId="5797ED86" w14:textId="4BC1B38B">
      <w:pPr>
        <w:pStyle w:val="Formatvorlage1"/>
        <w:jc w:val="left"/>
      </w:pPr>
      <w:r w:rsidRPr="00AE7B8A">
        <w:rPr>
          <w:b/>
          <w:bCs/>
        </w:rPr>
        <w:t>Note überbetriebliche Kurse:</w:t>
      </w:r>
      <w:r w:rsidRPr="00AE7B8A">
        <w:t xml:space="preserve"> </w:t>
      </w:r>
      <w:r w:rsidRPr="00AE7B8A" w:rsidR="00F627A5">
        <w:t xml:space="preserve">Die Gewichtung der einzelnen Handlungskompetenzen (HK) innerhalb der überbetrieblichen Kurse </w:t>
      </w:r>
      <w:bookmarkStart w:name="_Hlk150068331" w:id="23"/>
      <w:r w:rsidRPr="00AE7B8A" w:rsidR="00F627A5">
        <w:t>obliegt de</w:t>
      </w:r>
      <w:r w:rsidRPr="00AE7B8A" w:rsidR="00ED58AC">
        <w:t>n</w:t>
      </w:r>
      <w:r w:rsidRPr="00AE7B8A" w:rsidR="00F627A5">
        <w:t xml:space="preserve"> Verantwortlich</w:t>
      </w:r>
      <w:r w:rsidRPr="00AE7B8A" w:rsidR="00786520">
        <w:t>en der überbetrieblichen Kurse</w:t>
      </w:r>
      <w:bookmarkEnd w:id="23"/>
      <w:r w:rsidRPr="00AE7B8A" w:rsidR="00F627A5">
        <w:t>.</w:t>
      </w:r>
      <w:r w:rsidRPr="00AE7B8A" w:rsidR="000B7C97">
        <w:t xml:space="preserve"> (Gewichtung </w:t>
      </w:r>
      <w:r w:rsidRPr="00AE7B8A" w:rsidR="00AE1C4B">
        <w:t>25%)</w:t>
      </w:r>
    </w:p>
    <w:p w:rsidRPr="00AE7B8A" w:rsidR="00496E64" w:rsidP="00F627A5" w:rsidRDefault="00496E64" w14:paraId="6C7ACB28" w14:textId="1EC9C2DD">
      <w:pPr>
        <w:pStyle w:val="Formatvorlage1"/>
        <w:jc w:val="left"/>
      </w:pPr>
      <w:r w:rsidRPr="00AE7B8A">
        <w:rPr>
          <w:b/>
          <w:bCs/>
        </w:rPr>
        <w:t>Note Unterricht in den Berufskenntnissen:</w:t>
      </w:r>
      <w:r w:rsidRPr="00AE7B8A">
        <w:t xml:space="preserve"> Die Erfahrungsnote setzt sich zu gleichen Teilen aus den Semesternoten der Berufsfachschule zusammen.</w:t>
      </w:r>
      <w:r w:rsidRPr="00AE7B8A" w:rsidR="00AE1C4B">
        <w:t xml:space="preserve"> (Gewichtung 75%)</w:t>
      </w:r>
    </w:p>
    <w:p w:rsidR="00C22649" w:rsidRDefault="00ED58AC" w14:paraId="7E6A3E6B" w14:textId="77777777">
      <w:pPr>
        <w:pStyle w:val="berschrift1"/>
      </w:pPr>
      <w:bookmarkStart w:name="_Toc381867622" w:id="24"/>
      <w:bookmarkStart w:name="_Toc151100404" w:id="25"/>
      <w:bookmarkStart w:name="_Toc351722057" w:id="26"/>
      <w:r>
        <w:t>Angaben</w:t>
      </w:r>
      <w:bookmarkEnd w:id="24"/>
      <w:r>
        <w:t xml:space="preserve"> zur Organisation</w:t>
      </w:r>
      <w:bookmarkEnd w:id="25"/>
    </w:p>
    <w:p w:rsidR="00C22649" w:rsidRDefault="00ED58AC" w14:paraId="4CE99A16" w14:textId="77777777">
      <w:pPr>
        <w:pStyle w:val="berschrift2"/>
      </w:pPr>
      <w:bookmarkStart w:name="_Toc381867623" w:id="27"/>
      <w:bookmarkStart w:name="_Toc151100405" w:id="28"/>
      <w:r>
        <w:t>Anmeldung zur Prüfung</w:t>
      </w:r>
      <w:bookmarkEnd w:id="27"/>
      <w:bookmarkEnd w:id="28"/>
    </w:p>
    <w:p w:rsidR="00C22649" w:rsidRDefault="00ED58AC" w14:paraId="38C92AB7" w14:textId="77777777">
      <w:pPr>
        <w:pStyle w:val="Formatvorlage1"/>
      </w:pPr>
      <w:r>
        <w:t>Die Anmeldung erfolgt durch die kantonale Behörde.</w:t>
      </w:r>
    </w:p>
    <w:p w:rsidR="00C22649" w:rsidRDefault="00ED58AC" w14:paraId="18787777" w14:textId="77777777">
      <w:pPr>
        <w:pStyle w:val="berschrift2"/>
      </w:pPr>
      <w:bookmarkStart w:name="_Toc381867624" w:id="29"/>
      <w:bookmarkStart w:name="_Toc151100406" w:id="30"/>
      <w:r>
        <w:t>Bestehen der Prüfung</w:t>
      </w:r>
      <w:bookmarkEnd w:id="26"/>
      <w:bookmarkEnd w:id="29"/>
      <w:bookmarkEnd w:id="30"/>
      <w:r>
        <w:t xml:space="preserve"> </w:t>
      </w:r>
    </w:p>
    <w:p w:rsidR="00C22649" w:rsidRDefault="00ED58AC" w14:paraId="608BC08F" w14:textId="77777777">
      <w:pPr>
        <w:pStyle w:val="Formatvorlage1"/>
      </w:pPr>
      <w:r>
        <w:t>Die Bestehensregeln sind in der Bildungsverordnung verankert.</w:t>
      </w:r>
    </w:p>
    <w:p w:rsidR="00C22649" w:rsidRDefault="00ED58AC" w14:paraId="6C670DDB" w14:textId="77777777">
      <w:pPr>
        <w:pStyle w:val="berschrift2"/>
      </w:pPr>
      <w:bookmarkStart w:name="_Toc351722058" w:id="31"/>
      <w:bookmarkStart w:name="_Toc381867625" w:id="32"/>
      <w:bookmarkStart w:name="_Toc151100407" w:id="33"/>
      <w:r>
        <w:t>Mitteilung des Prüfungsergebnisses</w:t>
      </w:r>
      <w:bookmarkEnd w:id="31"/>
      <w:bookmarkEnd w:id="32"/>
      <w:bookmarkEnd w:id="33"/>
    </w:p>
    <w:p w:rsidR="00C22649" w:rsidRDefault="00ED58AC" w14:paraId="488B7794" w14:textId="77777777">
      <w:pPr>
        <w:pStyle w:val="Formatvorlage1"/>
      </w:pPr>
      <w:r>
        <w:t>Die Mitteilung der Prüfungsergebnisse richtet sich nach den kantonalen Bestimmungen.</w:t>
      </w:r>
    </w:p>
    <w:p w:rsidR="00C22649" w:rsidRDefault="00ED58AC" w14:paraId="29774DB2" w14:textId="77777777">
      <w:pPr>
        <w:pStyle w:val="berschrift2"/>
      </w:pPr>
      <w:bookmarkStart w:name="_Toc351722059" w:id="34"/>
      <w:bookmarkStart w:name="_Toc381867626" w:id="35"/>
      <w:bookmarkStart w:name="_Toc151100408" w:id="36"/>
      <w:r>
        <w:t>Verhinderung bei Krankheit und Unfall</w:t>
      </w:r>
      <w:bookmarkEnd w:id="34"/>
      <w:bookmarkEnd w:id="35"/>
      <w:bookmarkEnd w:id="36"/>
      <w:r>
        <w:t xml:space="preserve"> </w:t>
      </w:r>
    </w:p>
    <w:p w:rsidR="00C22649" w:rsidRDefault="00ED58AC" w14:paraId="60EC72D7" w14:textId="77777777">
      <w:pPr>
        <w:pStyle w:val="Formatvorlage1"/>
      </w:pPr>
      <w:r>
        <w:t>Das Vorgehen bei Verhinderung an der Teilnahme des QV wegen Krankheit oder Unfall richtet sich nach den kantonalen Bestimmungen.</w:t>
      </w:r>
    </w:p>
    <w:p w:rsidR="00C22649" w:rsidRDefault="00ED58AC" w14:paraId="69FE7F64" w14:textId="77777777">
      <w:pPr>
        <w:pStyle w:val="berschrift2"/>
      </w:pPr>
      <w:bookmarkStart w:name="_Toc351722060" w:id="37"/>
      <w:bookmarkStart w:name="_Toc381867627" w:id="38"/>
      <w:bookmarkStart w:name="_Toc151100409" w:id="39"/>
      <w:r>
        <w:t>Prüfungswiederholung</w:t>
      </w:r>
      <w:bookmarkEnd w:id="37"/>
      <w:bookmarkEnd w:id="38"/>
      <w:bookmarkEnd w:id="39"/>
      <w:r>
        <w:t xml:space="preserve"> </w:t>
      </w:r>
    </w:p>
    <w:p w:rsidR="00C22649" w:rsidRDefault="00ED58AC" w14:paraId="6369FEA3" w14:textId="77777777">
      <w:pPr>
        <w:pStyle w:val="Formatvorlage1"/>
      </w:pPr>
      <w:r>
        <w:t>Die Bestimmungen zu den Wiederholungen sind in der Bildungsverordnung verankert.</w:t>
      </w:r>
    </w:p>
    <w:p w:rsidR="00C22649" w:rsidRDefault="00ED58AC" w14:paraId="745A8ED9" w14:textId="77777777">
      <w:pPr>
        <w:pStyle w:val="berschrift2"/>
      </w:pPr>
      <w:bookmarkStart w:name="_Toc351722061" w:id="40"/>
      <w:bookmarkStart w:name="_Toc381867628" w:id="41"/>
      <w:bookmarkStart w:name="_Toc151100410" w:id="42"/>
      <w:r>
        <w:t>Rekursverfahren/Rechtsmittel</w:t>
      </w:r>
      <w:bookmarkEnd w:id="40"/>
      <w:bookmarkEnd w:id="41"/>
      <w:bookmarkEnd w:id="42"/>
    </w:p>
    <w:p w:rsidR="00C22649" w:rsidRDefault="00ED58AC" w14:paraId="512720A7" w14:textId="77777777">
      <w:pPr>
        <w:pStyle w:val="Formatvorlage1"/>
      </w:pPr>
      <w:r>
        <w:t xml:space="preserve">Das Rekursverfahren richtet sich nach kantonalem Recht. </w:t>
      </w:r>
    </w:p>
    <w:p w:rsidR="00C22649" w:rsidRDefault="00ED58AC" w14:paraId="651C9064" w14:textId="77777777">
      <w:pPr>
        <w:pStyle w:val="berschrift2"/>
      </w:pPr>
      <w:bookmarkStart w:name="_Toc381867629" w:id="43"/>
      <w:bookmarkStart w:name="_Toc151100411" w:id="44"/>
      <w:r>
        <w:t>Archivierung</w:t>
      </w:r>
      <w:bookmarkEnd w:id="43"/>
      <w:bookmarkEnd w:id="44"/>
    </w:p>
    <w:p w:rsidR="00C22649" w:rsidP="00912E7B" w:rsidRDefault="00ED58AC" w14:paraId="01631DC5" w14:textId="7166AC40">
      <w:pPr>
        <w:pStyle w:val="Formatvorlage1"/>
        <w:rPr>
          <w:lang w:eastAsia="de-DE"/>
        </w:rPr>
      </w:pPr>
      <w:r>
        <w:t>Die Aufbewahrung der Prüfungsakten richtet sich nach kantonalem Recht.</w:t>
      </w:r>
    </w:p>
    <w:p w:rsidR="00C22649" w:rsidRDefault="00ED58AC" w14:paraId="22BFE110" w14:textId="77777777">
      <w:pPr>
        <w:pStyle w:val="berschrift1"/>
        <w:numPr>
          <w:ilvl w:val="0"/>
          <w:numId w:val="0"/>
        </w:numPr>
        <w:ind w:left="850"/>
      </w:pPr>
      <w:bookmarkStart w:name="_Toc381867630" w:id="45"/>
      <w:bookmarkStart w:name="_Toc151100412" w:id="46"/>
      <w:r>
        <w:t>Inkrafttreten</w:t>
      </w:r>
      <w:bookmarkEnd w:id="45"/>
      <w:bookmarkEnd w:id="46"/>
    </w:p>
    <w:p w:rsidR="00C22649" w:rsidRDefault="00ED58AC" w14:paraId="3629D8FD" w14:textId="640E9B03">
      <w:pPr>
        <w:pStyle w:val="Formatvorlage1"/>
      </w:pPr>
      <w:r>
        <w:t xml:space="preserve">Die vorliegenden Ausführungsbestimmungen zum Qualifikationsverfahren mit Abschlussprüfung für </w:t>
      </w:r>
      <w:r w:rsidRPr="00AE7B8A" w:rsidR="00912E7B">
        <w:t xml:space="preserve">Maurerin </w:t>
      </w:r>
      <w:r w:rsidRPr="00AE7B8A" w:rsidR="00AD3D8B">
        <w:t>EBA</w:t>
      </w:r>
      <w:r w:rsidRPr="00AE7B8A" w:rsidR="00912E7B">
        <w:t xml:space="preserve"> und Maurer </w:t>
      </w:r>
      <w:r w:rsidRPr="00AE7B8A" w:rsidR="00AD3D8B">
        <w:t>EBA</w:t>
      </w:r>
      <w:r w:rsidRPr="00AE7B8A" w:rsidR="00912E7B">
        <w:t xml:space="preserve"> </w:t>
      </w:r>
      <w:r w:rsidRPr="00AE7B8A">
        <w:t xml:space="preserve">treten </w:t>
      </w:r>
      <w:r>
        <w:t>am</w:t>
      </w:r>
      <w:r w:rsidR="00E138BB">
        <w:t xml:space="preserve"> 1. Januar 2025</w:t>
      </w:r>
      <w:r>
        <w:rPr>
          <w:color w:val="FF0000"/>
        </w:rPr>
        <w:t xml:space="preserve"> </w:t>
      </w:r>
      <w:r>
        <w:t>in Kraft und gelten bis zum Widerruf.</w:t>
      </w:r>
    </w:p>
    <w:p w:rsidRPr="00E138BB" w:rsidR="00C22649" w:rsidRDefault="00AC0746" w14:paraId="7E7621E5" w14:textId="65C2B38F">
      <w:pPr>
        <w:autoSpaceDE w:val="0"/>
        <w:autoSpaceDN w:val="0"/>
        <w:adjustRightInd w:val="0"/>
        <w:spacing w:before="480" w:after="0" w:line="240" w:lineRule="auto"/>
        <w:rPr>
          <w:rFonts w:eastAsia="Century Gothic" w:cs="Arial"/>
          <w:szCs w:val="20"/>
          <w:lang w:eastAsia="de-CH"/>
        </w:rPr>
      </w:pPr>
      <w:r w:rsidRPr="00E138BB">
        <w:rPr>
          <w:rFonts w:eastAsia="Century Gothic" w:cs="Arial"/>
          <w:szCs w:val="20"/>
          <w:lang w:eastAsia="de-CH"/>
        </w:rPr>
        <w:t xml:space="preserve">Zürich, </w:t>
      </w:r>
      <w:r w:rsidRPr="00E138BB" w:rsidR="00E138BB">
        <w:rPr>
          <w:rFonts w:eastAsia="Century Gothic" w:cs="Arial"/>
          <w:szCs w:val="20"/>
          <w:lang w:eastAsia="de-CH"/>
        </w:rPr>
        <w:t>11. Juni 2024</w:t>
      </w:r>
    </w:p>
    <w:p w:rsidR="00C22649" w:rsidRDefault="00E775F8" w14:paraId="14FF530B" w14:textId="431188AD">
      <w:pPr>
        <w:autoSpaceDE w:val="0"/>
        <w:autoSpaceDN w:val="0"/>
        <w:adjustRightInd w:val="0"/>
        <w:spacing w:before="480" w:after="0" w:line="240" w:lineRule="auto"/>
        <w:rPr>
          <w:rFonts w:eastAsia="Century Gothic" w:cs="Arial"/>
          <w:color w:val="FF0000"/>
          <w:szCs w:val="20"/>
          <w:lang w:eastAsia="de-CH"/>
        </w:rPr>
      </w:pPr>
      <w:r w:rsidRPr="00C5254F">
        <w:rPr>
          <w:rFonts w:cs="Arial"/>
        </w:rPr>
        <w:t>Schweizerische Baumeisterverband</w:t>
      </w:r>
    </w:p>
    <w:p w:rsidR="00C22649" w:rsidRDefault="00ED58AC" w14:paraId="2221826C" w14:textId="77777777">
      <w:pPr>
        <w:tabs>
          <w:tab w:val="left" w:pos="4536"/>
        </w:tabs>
        <w:autoSpaceDE w:val="0"/>
        <w:autoSpaceDN w:val="0"/>
        <w:adjustRightInd w:val="0"/>
        <w:spacing w:before="240" w:after="0" w:line="240" w:lineRule="auto"/>
        <w:rPr>
          <w:rFonts w:eastAsia="Century Gothic" w:cs="Arial"/>
          <w:color w:val="000000"/>
          <w:szCs w:val="20"/>
          <w:lang w:eastAsia="de-CH"/>
        </w:rPr>
      </w:pPr>
      <w:r>
        <w:rPr>
          <w:rFonts w:eastAsia="Century Gothic" w:cs="Arial"/>
          <w:color w:val="000000"/>
          <w:szCs w:val="20"/>
          <w:lang w:eastAsia="de-CH"/>
        </w:rPr>
        <w:t>Der Präsident/die Präsidentin</w:t>
      </w:r>
      <w:r>
        <w:rPr>
          <w:rFonts w:eastAsia="Century Gothic" w:cs="Arial"/>
          <w:color w:val="000000"/>
          <w:szCs w:val="20"/>
          <w:lang w:eastAsia="de-CH"/>
        </w:rPr>
        <w:tab/>
      </w:r>
      <w:r>
        <w:rPr>
          <w:rFonts w:eastAsia="Century Gothic" w:cs="Arial"/>
          <w:color w:val="000000"/>
          <w:szCs w:val="20"/>
          <w:lang w:eastAsia="de-CH"/>
        </w:rPr>
        <w:t>der Geschäftsführer/die Geschäftsführerin</w:t>
      </w:r>
    </w:p>
    <w:p w:rsidR="00C22649" w:rsidRDefault="00ED58AC" w14:paraId="7A953043" w14:textId="77777777">
      <w:pPr>
        <w:pStyle w:val="01eStandardAbstandvor8pt"/>
        <w:tabs>
          <w:tab w:val="left" w:pos="4536"/>
        </w:tabs>
        <w:spacing w:before="840" w:after="120"/>
        <w:rPr>
          <w:lang w:eastAsia="de-CH"/>
        </w:rPr>
      </w:pPr>
      <w:r>
        <w:rPr>
          <w:lang w:eastAsia="de-CH"/>
        </w:rPr>
        <w:t>……………………………………….</w:t>
      </w:r>
      <w:r>
        <w:rPr>
          <w:lang w:eastAsia="de-CH"/>
        </w:rPr>
        <w:tab/>
      </w:r>
      <w:r>
        <w:rPr>
          <w:lang w:eastAsia="de-CH"/>
        </w:rPr>
        <w:t>……………………………………….</w:t>
      </w:r>
    </w:p>
    <w:p w:rsidRPr="00C730F2" w:rsidR="00C22649" w:rsidRDefault="00BC2EB3" w14:paraId="48698209" w14:textId="4694252E">
      <w:pPr>
        <w:tabs>
          <w:tab w:val="left" w:pos="4592"/>
        </w:tabs>
        <w:autoSpaceDE w:val="0"/>
        <w:autoSpaceDN w:val="0"/>
        <w:adjustRightInd w:val="0"/>
        <w:spacing w:after="0" w:line="240" w:lineRule="auto"/>
        <w:rPr>
          <w:rFonts w:eastAsia="Century Gothic" w:cs="Arial"/>
          <w:color w:val="FF0000"/>
          <w:szCs w:val="20"/>
          <w:lang w:eastAsia="de-CH"/>
        </w:rPr>
      </w:pPr>
      <w:r w:rsidRPr="002D1FAC">
        <w:rPr>
          <w:rFonts w:eastAsia="Century Gothic" w:cs="Arial"/>
          <w:szCs w:val="20"/>
          <w:lang w:eastAsia="de-CH"/>
        </w:rPr>
        <w:t>Gian</w:t>
      </w:r>
      <w:r w:rsidRPr="002D1FAC" w:rsidR="00374F2E">
        <w:rPr>
          <w:rFonts w:eastAsia="Century Gothic" w:cs="Arial"/>
          <w:szCs w:val="20"/>
          <w:lang w:eastAsia="de-CH"/>
        </w:rPr>
        <w:t>-Luca Lardi</w:t>
      </w:r>
      <w:r w:rsidRPr="002D1FAC" w:rsidR="00C730F2">
        <w:rPr>
          <w:rFonts w:eastAsia="Century Gothic" w:cs="Arial"/>
          <w:szCs w:val="20"/>
          <w:lang w:eastAsia="de-CH"/>
        </w:rPr>
        <w:t>, Präsident SBV</w:t>
      </w:r>
      <w:r w:rsidRPr="00C730F2" w:rsidR="00ED58AC">
        <w:rPr>
          <w:rFonts w:eastAsia="Century Gothic" w:cs="Arial"/>
          <w:color w:val="FF0000"/>
          <w:szCs w:val="20"/>
          <w:lang w:eastAsia="de-CH"/>
        </w:rPr>
        <w:tab/>
      </w:r>
      <w:r w:rsidRPr="002D1FAC" w:rsidR="00374F2E">
        <w:rPr>
          <w:rFonts w:eastAsia="Century Gothic" w:cs="Arial"/>
          <w:szCs w:val="20"/>
          <w:lang w:eastAsia="de-CH"/>
        </w:rPr>
        <w:t>Marc Aurel</w:t>
      </w:r>
      <w:r w:rsidRPr="002D1FAC" w:rsidR="00C730F2">
        <w:rPr>
          <w:rFonts w:eastAsia="Century Gothic" w:cs="Arial"/>
          <w:szCs w:val="20"/>
          <w:lang w:eastAsia="de-CH"/>
        </w:rPr>
        <w:t xml:space="preserve"> Hunziker, Vizedirektor SBV</w:t>
      </w:r>
    </w:p>
    <w:p w:rsidR="00C22649" w:rsidRDefault="00ED58AC" w14:paraId="12AE6B50" w14:textId="7DB9570E">
      <w:pPr>
        <w:pStyle w:val="Formatvorlage1"/>
        <w:spacing w:before="600"/>
      </w:pPr>
      <w:r>
        <w:t xml:space="preserve">Die Schweizerische Kommission für Berufsentwicklung und Qualität hat anlässlich ihrer Sitzung vom </w:t>
      </w:r>
      <w:r w:rsidR="002D0425">
        <w:t>16. Oktober 2023</w:t>
      </w:r>
      <w:r>
        <w:t xml:space="preserve"> zu </w:t>
      </w:r>
      <w:r w:rsidRPr="00802365">
        <w:t xml:space="preserve">den vorliegenden Ausführungsbestimmungen zum Qualifikationsverfahren mit Abschlussprüfung für </w:t>
      </w:r>
      <w:r w:rsidRPr="00802365" w:rsidR="00912E7B">
        <w:t xml:space="preserve">Maurerin </w:t>
      </w:r>
      <w:r w:rsidRPr="00802365" w:rsidR="00AD3D8B">
        <w:t>EBA</w:t>
      </w:r>
      <w:r w:rsidRPr="00802365">
        <w:t xml:space="preserve"> und </w:t>
      </w:r>
      <w:r w:rsidRPr="00802365" w:rsidR="00912E7B">
        <w:t xml:space="preserve">Maurer </w:t>
      </w:r>
      <w:r w:rsidRPr="00802365" w:rsidR="00AD3D8B">
        <w:t>EBA</w:t>
      </w:r>
      <w:r w:rsidRPr="00802365" w:rsidR="00912E7B">
        <w:t xml:space="preserve"> </w:t>
      </w:r>
      <w:r w:rsidRPr="00802365">
        <w:t xml:space="preserve">Stellung </w:t>
      </w:r>
      <w:r>
        <w:t>bezogen.</w:t>
      </w:r>
    </w:p>
    <w:p w:rsidR="00C22649" w:rsidRDefault="00C22649" w14:paraId="48579FF3" w14:textId="77777777">
      <w:pPr>
        <w:pStyle w:val="01eStandardAbstandvor8pt"/>
        <w:rPr>
          <w:lang w:eastAsia="de-CH"/>
        </w:rPr>
      </w:pPr>
    </w:p>
    <w:p w:rsidR="00C22649" w:rsidRDefault="00C22649" w14:paraId="649FF67B" w14:textId="77777777">
      <w:pPr>
        <w:pStyle w:val="01eStandardAbstandvor8pt"/>
        <w:rPr>
          <w:lang w:eastAsia="de-CH"/>
        </w:rPr>
        <w:sectPr w:rsidR="00C22649">
          <w:pgSz w:w="11907" w:h="16840" w:orient="portrait" w:code="9"/>
          <w:pgMar w:top="1242" w:right="992" w:bottom="1134" w:left="1814" w:header="709" w:footer="851" w:gutter="0"/>
          <w:cols w:space="720"/>
          <w:noEndnote/>
          <w:docGrid w:linePitch="299"/>
        </w:sectPr>
      </w:pPr>
    </w:p>
    <w:p w:rsidR="00C22649" w:rsidRDefault="00ED58AC" w14:paraId="67BFB847" w14:textId="77777777">
      <w:pPr>
        <w:pStyle w:val="berschrift1"/>
        <w:numPr>
          <w:ilvl w:val="0"/>
          <w:numId w:val="0"/>
        </w:numPr>
        <w:ind w:left="850"/>
      </w:pPr>
      <w:bookmarkStart w:name="_Toc381867631" w:id="47"/>
      <w:bookmarkStart w:name="_Toc151100413" w:id="48"/>
      <w:r>
        <w:t>Anhang Verzeichnis der Vorlagen</w:t>
      </w:r>
      <w:bookmarkEnd w:id="47"/>
      <w:bookmarkEnd w:id="48"/>
    </w:p>
    <w:tbl>
      <w:tblPr>
        <w:tblW w:w="94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629"/>
        <w:gridCol w:w="2835"/>
      </w:tblGrid>
      <w:tr w:rsidR="00C22649" w14:paraId="2D1C6C46" w14:textId="77777777">
        <w:tc>
          <w:tcPr>
            <w:tcW w:w="6629" w:type="dxa"/>
            <w:tcBorders>
              <w:top w:val="single" w:color="auto" w:sz="4" w:space="0"/>
              <w:left w:val="single" w:color="auto" w:sz="4" w:space="0"/>
              <w:bottom w:val="single" w:color="auto" w:sz="4" w:space="0"/>
              <w:right w:val="single" w:color="auto" w:sz="4" w:space="0"/>
            </w:tcBorders>
          </w:tcPr>
          <w:p w:rsidR="00C22649" w:rsidRDefault="00ED58AC" w14:paraId="410D75B4" w14:textId="77777777">
            <w:pPr>
              <w:autoSpaceDE w:val="0"/>
              <w:autoSpaceDN w:val="0"/>
              <w:adjustRightInd w:val="0"/>
              <w:spacing w:before="60" w:after="60" w:line="240" w:lineRule="auto"/>
              <w:rPr>
                <w:rFonts w:eastAsia="SimSun" w:cs="Arial"/>
                <w:b/>
                <w:bCs/>
                <w:szCs w:val="20"/>
                <w:lang w:eastAsia="zh-CN"/>
              </w:rPr>
            </w:pPr>
            <w:r>
              <w:rPr>
                <w:rFonts w:eastAsia="SimSun" w:cs="Arial"/>
                <w:b/>
                <w:bCs/>
                <w:szCs w:val="20"/>
                <w:lang w:eastAsia="zh-CN"/>
              </w:rPr>
              <w:t>Dokumente</w:t>
            </w:r>
          </w:p>
        </w:tc>
        <w:tc>
          <w:tcPr>
            <w:tcW w:w="2835" w:type="dxa"/>
            <w:tcBorders>
              <w:top w:val="single" w:color="auto" w:sz="4" w:space="0"/>
              <w:left w:val="single" w:color="auto" w:sz="4" w:space="0"/>
              <w:bottom w:val="single" w:color="auto" w:sz="4" w:space="0"/>
              <w:right w:val="single" w:color="auto" w:sz="4" w:space="0"/>
            </w:tcBorders>
            <w:hideMark/>
          </w:tcPr>
          <w:p w:rsidR="00C22649" w:rsidRDefault="00ED58AC" w14:paraId="3C69422C" w14:textId="77777777">
            <w:pPr>
              <w:spacing w:before="60" w:after="60" w:line="240" w:lineRule="auto"/>
              <w:rPr>
                <w:rFonts w:eastAsia="Times New Roman" w:cs="Arial"/>
                <w:b/>
                <w:bCs/>
                <w:szCs w:val="20"/>
                <w:lang w:eastAsia="de-DE"/>
              </w:rPr>
            </w:pPr>
            <w:r>
              <w:rPr>
                <w:rFonts w:eastAsia="SimSun" w:cs="Arial"/>
                <w:b/>
                <w:bCs/>
                <w:szCs w:val="20"/>
                <w:lang w:eastAsia="zh-CN"/>
              </w:rPr>
              <w:t>Bezugsquelle</w:t>
            </w:r>
          </w:p>
        </w:tc>
      </w:tr>
      <w:tr w:rsidRPr="00AE7B8A" w:rsidR="00AE7B8A" w14:paraId="42AB0FF0" w14:textId="77777777">
        <w:tc>
          <w:tcPr>
            <w:tcW w:w="6629" w:type="dxa"/>
            <w:tcBorders>
              <w:top w:val="single" w:color="auto" w:sz="4" w:space="0"/>
              <w:left w:val="single" w:color="auto" w:sz="4" w:space="0"/>
              <w:bottom w:val="single" w:color="auto" w:sz="4" w:space="0"/>
              <w:right w:val="single" w:color="auto" w:sz="4" w:space="0"/>
            </w:tcBorders>
          </w:tcPr>
          <w:p w:rsidRPr="00AE7B8A" w:rsidR="00C22649" w:rsidRDefault="00DB19C9" w14:paraId="36728E8D" w14:textId="31B566F1">
            <w:pPr>
              <w:autoSpaceDE w:val="0"/>
              <w:autoSpaceDN w:val="0"/>
              <w:adjustRightInd w:val="0"/>
              <w:spacing w:before="60" w:after="60" w:line="240" w:lineRule="auto"/>
              <w:rPr>
                <w:rFonts w:eastAsia="SimSun" w:cs="Arial"/>
                <w:szCs w:val="20"/>
                <w:lang w:eastAsia="zh-CN"/>
              </w:rPr>
            </w:pPr>
            <w:r w:rsidRPr="00AE7B8A">
              <w:rPr>
                <w:rFonts w:eastAsia="SimSun" w:cs="Arial"/>
                <w:szCs w:val="20"/>
                <w:lang w:eastAsia="zh-CN"/>
              </w:rPr>
              <w:t xml:space="preserve">Wegleitung </w:t>
            </w:r>
            <w:r w:rsidRPr="00AE7B8A" w:rsidR="000F7917">
              <w:rPr>
                <w:rFonts w:eastAsia="Times New Roman" w:cs="Tahoma"/>
                <w:spacing w:val="4"/>
                <w:szCs w:val="16"/>
                <w:lang w:eastAsia="de-DE"/>
              </w:rPr>
              <w:t>Lerndokumentation (Praxisaufträge)</w:t>
            </w:r>
          </w:p>
        </w:tc>
        <w:tc>
          <w:tcPr>
            <w:tcW w:w="2835" w:type="dxa"/>
            <w:tcBorders>
              <w:top w:val="single" w:color="auto" w:sz="4" w:space="0"/>
              <w:left w:val="single" w:color="auto" w:sz="4" w:space="0"/>
              <w:bottom w:val="single" w:color="auto" w:sz="4" w:space="0"/>
              <w:right w:val="single" w:color="auto" w:sz="4" w:space="0"/>
            </w:tcBorders>
          </w:tcPr>
          <w:p w:rsidRPr="00AE7B8A" w:rsidR="00C22649" w:rsidRDefault="00C22649" w14:paraId="63D377E2" w14:textId="29CF3E84">
            <w:pPr>
              <w:spacing w:before="60" w:after="60" w:line="240" w:lineRule="auto"/>
              <w:rPr>
                <w:rFonts w:eastAsia="Times New Roman" w:cs="Arial"/>
                <w:szCs w:val="20"/>
                <w:lang w:eastAsia="de-CH"/>
              </w:rPr>
            </w:pPr>
          </w:p>
        </w:tc>
      </w:tr>
      <w:tr w:rsidRPr="00AE7B8A" w:rsidR="00AE7B8A" w14:paraId="365080C7" w14:textId="77777777">
        <w:tc>
          <w:tcPr>
            <w:tcW w:w="6629" w:type="dxa"/>
            <w:tcBorders>
              <w:top w:val="single" w:color="auto" w:sz="4" w:space="0"/>
              <w:left w:val="single" w:color="auto" w:sz="4" w:space="0"/>
              <w:bottom w:val="single" w:color="auto" w:sz="4" w:space="0"/>
              <w:right w:val="single" w:color="auto" w:sz="4" w:space="0"/>
            </w:tcBorders>
          </w:tcPr>
          <w:p w:rsidRPr="00AE7B8A" w:rsidR="00C22649" w:rsidRDefault="00DB19C9" w14:paraId="378F472D" w14:textId="3C32035B">
            <w:pPr>
              <w:autoSpaceDE w:val="0"/>
              <w:autoSpaceDN w:val="0"/>
              <w:adjustRightInd w:val="0"/>
              <w:spacing w:before="60" w:after="60" w:line="240" w:lineRule="auto"/>
              <w:rPr>
                <w:rFonts w:eastAsia="SimSun" w:cs="Arial"/>
                <w:szCs w:val="20"/>
                <w:lang w:eastAsia="zh-CN"/>
              </w:rPr>
            </w:pPr>
            <w:r w:rsidRPr="00AE7B8A">
              <w:rPr>
                <w:rFonts w:eastAsia="SimSun" w:cs="Arial"/>
                <w:szCs w:val="20"/>
                <w:lang w:eastAsia="zh-CN"/>
              </w:rPr>
              <w:t xml:space="preserve">Notenformular Bewertung </w:t>
            </w:r>
            <w:r w:rsidR="002F07C5">
              <w:rPr>
                <w:rFonts w:eastAsia="SimSun" w:cs="Arial"/>
                <w:szCs w:val="20"/>
                <w:lang w:eastAsia="zh-CN"/>
              </w:rPr>
              <w:t xml:space="preserve">Fachgespräch </w:t>
            </w:r>
            <w:r w:rsidR="002F07C5">
              <w:rPr>
                <w:rFonts w:eastAsia="SimSun" w:cs="Arial"/>
                <w:szCs w:val="20"/>
                <w:lang w:eastAsia="zh-CN"/>
              </w:rPr>
              <w:br/>
            </w:r>
            <w:r w:rsidR="002F07C5">
              <w:rPr>
                <w:rFonts w:eastAsia="SimSun" w:cs="Arial"/>
                <w:szCs w:val="20"/>
                <w:lang w:eastAsia="zh-CN"/>
              </w:rPr>
              <w:t>(</w:t>
            </w:r>
            <w:r w:rsidRPr="00AE7B8A" w:rsidR="000F7917">
              <w:rPr>
                <w:rFonts w:eastAsia="Times New Roman" w:cs="Tahoma"/>
                <w:spacing w:val="4"/>
                <w:szCs w:val="16"/>
                <w:lang w:eastAsia="de-DE"/>
              </w:rPr>
              <w:t>Lerndokumentation (Praxisaufträge)</w:t>
            </w:r>
            <w:r w:rsidR="002F07C5">
              <w:rPr>
                <w:rFonts w:eastAsia="Times New Roman" w:cs="Tahoma"/>
                <w:spacing w:val="4"/>
                <w:szCs w:val="16"/>
                <w:lang w:eastAsia="de-DE"/>
              </w:rPr>
              <w:t>)</w:t>
            </w:r>
          </w:p>
        </w:tc>
        <w:tc>
          <w:tcPr>
            <w:tcW w:w="2835" w:type="dxa"/>
            <w:tcBorders>
              <w:top w:val="single" w:color="auto" w:sz="4" w:space="0"/>
              <w:left w:val="single" w:color="auto" w:sz="4" w:space="0"/>
              <w:bottom w:val="single" w:color="auto" w:sz="4" w:space="0"/>
              <w:right w:val="single" w:color="auto" w:sz="4" w:space="0"/>
            </w:tcBorders>
          </w:tcPr>
          <w:p w:rsidRPr="00AE7B8A" w:rsidR="00C22649" w:rsidRDefault="00C22649" w14:paraId="0EAA4CC9" w14:textId="5FCF075F">
            <w:pPr>
              <w:spacing w:before="60" w:after="60" w:line="240" w:lineRule="auto"/>
              <w:rPr>
                <w:rFonts w:eastAsia="Times New Roman" w:cs="Arial"/>
                <w:szCs w:val="20"/>
                <w:lang w:eastAsia="de-CH"/>
              </w:rPr>
            </w:pPr>
          </w:p>
        </w:tc>
      </w:tr>
      <w:tr w:rsidRPr="00AE7B8A" w:rsidR="00AE7B8A" w14:paraId="01509D4E" w14:textId="77777777">
        <w:tc>
          <w:tcPr>
            <w:tcW w:w="6629" w:type="dxa"/>
            <w:tcBorders>
              <w:top w:val="single" w:color="auto" w:sz="4" w:space="0"/>
              <w:left w:val="single" w:color="auto" w:sz="4" w:space="0"/>
              <w:bottom w:val="single" w:color="auto" w:sz="4" w:space="0"/>
              <w:right w:val="single" w:color="auto" w:sz="4" w:space="0"/>
            </w:tcBorders>
          </w:tcPr>
          <w:p w:rsidRPr="00AE7B8A" w:rsidR="00C22649" w:rsidRDefault="00ED58AC" w14:paraId="1C449DF6" w14:textId="77777777">
            <w:pPr>
              <w:autoSpaceDE w:val="0"/>
              <w:autoSpaceDN w:val="0"/>
              <w:adjustRightInd w:val="0"/>
              <w:spacing w:before="60" w:after="60" w:line="240" w:lineRule="auto"/>
              <w:rPr>
                <w:rFonts w:eastAsia="SimSun" w:cs="Arial"/>
                <w:szCs w:val="20"/>
                <w:lang w:eastAsia="zh-CN"/>
              </w:rPr>
            </w:pPr>
            <w:r w:rsidRPr="00AE7B8A">
              <w:rPr>
                <w:rFonts w:eastAsia="SimSun" w:cs="Arial"/>
                <w:szCs w:val="20"/>
                <w:lang w:eastAsia="zh-CN"/>
              </w:rPr>
              <w:t>Notenformular für das Qualifikationsverfahren</w:t>
            </w:r>
          </w:p>
          <w:p w:rsidRPr="00AE7B8A" w:rsidR="00C22649" w:rsidRDefault="00DB19C9" w14:paraId="0F6CB1AC" w14:textId="244BE401">
            <w:pPr>
              <w:autoSpaceDE w:val="0"/>
              <w:autoSpaceDN w:val="0"/>
              <w:adjustRightInd w:val="0"/>
              <w:spacing w:before="60" w:after="60" w:line="240" w:lineRule="auto"/>
              <w:rPr>
                <w:rFonts w:eastAsia="SimSun" w:cs="Arial"/>
                <w:szCs w:val="20"/>
                <w:lang w:eastAsia="zh-CN"/>
              </w:rPr>
            </w:pPr>
            <w:r w:rsidRPr="00AE7B8A">
              <w:rPr>
                <w:rFonts w:eastAsia="SimSun" w:cs="Arial"/>
                <w:szCs w:val="20"/>
                <w:lang w:eastAsia="zh-CN"/>
              </w:rPr>
              <w:t xml:space="preserve">Maurerin </w:t>
            </w:r>
            <w:r w:rsidRPr="00AE7B8A" w:rsidR="00AD3D8B">
              <w:rPr>
                <w:rFonts w:eastAsia="SimSun" w:cs="Arial"/>
                <w:szCs w:val="20"/>
                <w:lang w:eastAsia="zh-CN"/>
              </w:rPr>
              <w:t>EBA</w:t>
            </w:r>
            <w:r w:rsidRPr="00AE7B8A">
              <w:rPr>
                <w:rFonts w:eastAsia="SimSun" w:cs="Arial"/>
                <w:szCs w:val="20"/>
                <w:lang w:eastAsia="zh-CN"/>
              </w:rPr>
              <w:t xml:space="preserve"> und Maurer E</w:t>
            </w:r>
            <w:r w:rsidRPr="00AE7B8A" w:rsidR="00AD3D8B">
              <w:rPr>
                <w:rFonts w:eastAsia="SimSun" w:cs="Arial"/>
                <w:szCs w:val="20"/>
                <w:lang w:eastAsia="zh-CN"/>
              </w:rPr>
              <w:t>BA</w:t>
            </w:r>
          </w:p>
        </w:tc>
        <w:tc>
          <w:tcPr>
            <w:tcW w:w="2835" w:type="dxa"/>
            <w:tcBorders>
              <w:top w:val="single" w:color="auto" w:sz="4" w:space="0"/>
              <w:left w:val="single" w:color="auto" w:sz="4" w:space="0"/>
              <w:bottom w:val="single" w:color="auto" w:sz="4" w:space="0"/>
              <w:right w:val="single" w:color="auto" w:sz="4" w:space="0"/>
            </w:tcBorders>
            <w:hideMark/>
          </w:tcPr>
          <w:p w:rsidRPr="00AE7B8A" w:rsidR="00C22649" w:rsidRDefault="00ED58AC" w14:paraId="57E8DC04" w14:textId="77777777">
            <w:pPr>
              <w:autoSpaceDE w:val="0"/>
              <w:autoSpaceDN w:val="0"/>
              <w:adjustRightInd w:val="0"/>
              <w:spacing w:before="60" w:after="0" w:line="240" w:lineRule="auto"/>
              <w:rPr>
                <w:rFonts w:eastAsia="SimSun" w:cs="Arial"/>
                <w:szCs w:val="20"/>
                <w:lang w:eastAsia="zh-CN"/>
              </w:rPr>
            </w:pPr>
            <w:r w:rsidRPr="00AE7B8A">
              <w:rPr>
                <w:rFonts w:eastAsia="SimSun" w:cs="Arial"/>
                <w:szCs w:val="20"/>
                <w:lang w:eastAsia="zh-CN"/>
              </w:rPr>
              <w:t>Vorlage SDBB | CSFO</w:t>
            </w:r>
          </w:p>
          <w:p w:rsidRPr="00AE7B8A" w:rsidR="00C22649" w:rsidRDefault="00ED58AC" w14:paraId="1B4D58B3" w14:textId="77777777">
            <w:pPr>
              <w:autoSpaceDE w:val="0"/>
              <w:autoSpaceDN w:val="0"/>
              <w:adjustRightInd w:val="0"/>
              <w:spacing w:after="0" w:line="240" w:lineRule="auto"/>
              <w:rPr>
                <w:rFonts w:eastAsia="SimSun" w:cs="Arial"/>
                <w:szCs w:val="20"/>
                <w:lang w:eastAsia="zh-CN"/>
              </w:rPr>
            </w:pPr>
            <w:hyperlink w:history="1" r:id="rId19">
              <w:r w:rsidRPr="00AE7B8A">
                <w:rPr>
                  <w:rStyle w:val="Hyperlink"/>
                  <w:rFonts w:eastAsia="Times New Roman" w:cs="Tahoma"/>
                  <w:color w:val="auto"/>
                  <w:spacing w:val="4"/>
                  <w:szCs w:val="20"/>
                  <w:u w:val="none"/>
                  <w:lang w:eastAsia="de-DE"/>
                </w:rPr>
                <w:t>http://qv.berufsbildung.ch</w:t>
              </w:r>
            </w:hyperlink>
          </w:p>
        </w:tc>
      </w:tr>
      <w:tr w:rsidRPr="00AE7B8A" w:rsidR="00AE7B8A" w14:paraId="7356479F" w14:textId="77777777">
        <w:tc>
          <w:tcPr>
            <w:tcW w:w="6629" w:type="dxa"/>
            <w:tcBorders>
              <w:top w:val="single" w:color="auto" w:sz="4" w:space="0"/>
              <w:left w:val="single" w:color="auto" w:sz="4" w:space="0"/>
              <w:bottom w:val="single" w:color="auto" w:sz="4" w:space="0"/>
              <w:right w:val="single" w:color="auto" w:sz="4" w:space="0"/>
            </w:tcBorders>
            <w:hideMark/>
          </w:tcPr>
          <w:p w:rsidRPr="00AE7B8A" w:rsidR="00C22649" w:rsidRDefault="00ED58AC" w14:paraId="0CAF5763" w14:textId="1A5A229F">
            <w:pPr>
              <w:spacing w:before="60" w:after="60" w:line="240" w:lineRule="auto"/>
              <w:rPr>
                <w:rFonts w:eastAsia="SimSun" w:cs="Arial"/>
                <w:strike/>
                <w:szCs w:val="20"/>
                <w:lang w:eastAsia="zh-CN"/>
              </w:rPr>
            </w:pPr>
            <w:r w:rsidRPr="00AE7B8A">
              <w:rPr>
                <w:rFonts w:eastAsia="SimSun" w:cs="Arial"/>
                <w:szCs w:val="20"/>
                <w:lang w:eastAsia="zh-CN"/>
              </w:rPr>
              <w:t>Notenblätter zur Berechnung der Erfahrungsnote</w:t>
            </w:r>
          </w:p>
          <w:p w:rsidRPr="00AE7B8A" w:rsidR="00C22649" w:rsidRDefault="00ED58AC" w14:paraId="3DB81E39" w14:textId="77777777">
            <w:pPr>
              <w:pStyle w:val="01eStandardAbstandvor8pt"/>
              <w:numPr>
                <w:ilvl w:val="0"/>
                <w:numId w:val="23"/>
              </w:numPr>
              <w:spacing w:before="0"/>
              <w:ind w:left="357" w:hanging="357"/>
              <w:rPr>
                <w:rFonts w:eastAsia="SimSun" w:cs="Arial"/>
                <w:spacing w:val="0"/>
                <w:szCs w:val="20"/>
                <w:lang w:eastAsia="zh-CN"/>
              </w:rPr>
            </w:pPr>
            <w:r w:rsidRPr="00AE7B8A">
              <w:rPr>
                <w:rFonts w:eastAsia="SimSun" w:cs="Arial"/>
                <w:spacing w:val="0"/>
                <w:szCs w:val="20"/>
                <w:lang w:eastAsia="zh-CN"/>
              </w:rPr>
              <w:t>Notenblatt Berufsfachschule</w:t>
            </w:r>
          </w:p>
          <w:p w:rsidRPr="00AE7B8A" w:rsidR="00C22649" w:rsidP="00DB19C9" w:rsidRDefault="00ED58AC" w14:paraId="5FF7DE27" w14:textId="43127800">
            <w:pPr>
              <w:pStyle w:val="01eStandardAbstandvor8pt"/>
              <w:numPr>
                <w:ilvl w:val="0"/>
                <w:numId w:val="23"/>
              </w:numPr>
              <w:spacing w:before="0"/>
              <w:ind w:left="357" w:hanging="357"/>
              <w:rPr>
                <w:rFonts w:eastAsia="SimSun" w:cs="Arial"/>
                <w:spacing w:val="0"/>
                <w:szCs w:val="20"/>
                <w:lang w:eastAsia="zh-CN"/>
              </w:rPr>
            </w:pPr>
            <w:r w:rsidRPr="00AE7B8A">
              <w:rPr>
                <w:rFonts w:eastAsia="SimSun" w:cs="Arial"/>
                <w:spacing w:val="0"/>
                <w:szCs w:val="20"/>
                <w:lang w:eastAsia="zh-CN"/>
              </w:rPr>
              <w:t>Notenblatt überbetriebliche Kurse</w:t>
            </w:r>
          </w:p>
          <w:p w:rsidRPr="00AE7B8A" w:rsidR="00BC1227" w:rsidP="00947918" w:rsidRDefault="00BC1227" w14:paraId="29BD0222" w14:textId="6EACF272">
            <w:pPr>
              <w:pStyle w:val="01eStandardAbstandvor8pt"/>
              <w:numPr>
                <w:ilvl w:val="0"/>
                <w:numId w:val="23"/>
              </w:numPr>
              <w:spacing w:before="0"/>
              <w:ind w:left="357" w:hanging="357"/>
              <w:rPr>
                <w:rFonts w:eastAsia="SimSun" w:cs="Arial"/>
                <w:spacing w:val="0"/>
                <w:szCs w:val="20"/>
                <w:lang w:eastAsia="zh-CN"/>
              </w:rPr>
            </w:pPr>
            <w:r w:rsidRPr="00AE7B8A">
              <w:rPr>
                <w:rFonts w:eastAsia="SimSun" w:cs="Arial"/>
                <w:spacing w:val="0"/>
                <w:szCs w:val="20"/>
                <w:lang w:eastAsia="zh-CN"/>
              </w:rPr>
              <w:t>Notenformular Rapport</w:t>
            </w:r>
          </w:p>
          <w:p w:rsidRPr="00AE7B8A" w:rsidR="00DB19C9" w:rsidP="00DB19C9" w:rsidRDefault="00DB19C9" w14:paraId="64847DDB" w14:textId="77D4977E">
            <w:pPr>
              <w:pStyle w:val="01eStandardAbstandvor8pt"/>
              <w:spacing w:before="0"/>
              <w:rPr>
                <w:rFonts w:eastAsia="SimSun" w:cs="Arial"/>
                <w:spacing w:val="0"/>
                <w:szCs w:val="20"/>
                <w:lang w:eastAsia="zh-CN"/>
              </w:rPr>
            </w:pPr>
          </w:p>
        </w:tc>
        <w:tc>
          <w:tcPr>
            <w:tcW w:w="2835" w:type="dxa"/>
            <w:tcBorders>
              <w:top w:val="single" w:color="auto" w:sz="4" w:space="0"/>
              <w:left w:val="single" w:color="auto" w:sz="4" w:space="0"/>
              <w:bottom w:val="single" w:color="auto" w:sz="4" w:space="0"/>
              <w:right w:val="single" w:color="auto" w:sz="4" w:space="0"/>
            </w:tcBorders>
          </w:tcPr>
          <w:p w:rsidRPr="00AE7B8A" w:rsidR="00C22649" w:rsidRDefault="00ED58AC" w14:paraId="49DD2721" w14:textId="77777777">
            <w:pPr>
              <w:autoSpaceDE w:val="0"/>
              <w:autoSpaceDN w:val="0"/>
              <w:adjustRightInd w:val="0"/>
              <w:spacing w:before="60" w:after="0" w:line="240" w:lineRule="auto"/>
              <w:rPr>
                <w:rFonts w:eastAsia="SimSun" w:cs="Arial"/>
                <w:szCs w:val="20"/>
                <w:lang w:eastAsia="zh-CN"/>
              </w:rPr>
            </w:pPr>
            <w:r w:rsidRPr="00AE7B8A">
              <w:rPr>
                <w:rFonts w:eastAsia="SimSun" w:cs="Arial"/>
                <w:szCs w:val="20"/>
                <w:lang w:eastAsia="zh-CN"/>
              </w:rPr>
              <w:t>Vorlage SDBB | CSFO</w:t>
            </w:r>
          </w:p>
          <w:p w:rsidRPr="00AE7B8A" w:rsidR="00C22649" w:rsidRDefault="00ED58AC" w14:paraId="4432FE65" w14:textId="77777777">
            <w:pPr>
              <w:autoSpaceDE w:val="0"/>
              <w:autoSpaceDN w:val="0"/>
              <w:adjustRightInd w:val="0"/>
              <w:spacing w:after="0" w:line="240" w:lineRule="auto"/>
              <w:rPr>
                <w:rFonts w:eastAsia="SimSun" w:cs="Arial"/>
                <w:szCs w:val="20"/>
                <w:lang w:eastAsia="zh-CN"/>
              </w:rPr>
            </w:pPr>
            <w:hyperlink w:history="1" r:id="rId20">
              <w:r w:rsidRPr="00AE7B8A">
                <w:rPr>
                  <w:rStyle w:val="Hyperlink"/>
                  <w:rFonts w:eastAsia="Times New Roman" w:cs="Tahoma"/>
                  <w:color w:val="auto"/>
                  <w:spacing w:val="4"/>
                  <w:szCs w:val="20"/>
                  <w:u w:val="none"/>
                  <w:lang w:eastAsia="de-DE"/>
                </w:rPr>
                <w:t>http://qv.berufsbildung.ch</w:t>
              </w:r>
            </w:hyperlink>
          </w:p>
        </w:tc>
      </w:tr>
    </w:tbl>
    <w:p w:rsidR="00C22649" w:rsidRDefault="00C22649" w14:paraId="72CB6099" w14:textId="77777777">
      <w:pPr>
        <w:pStyle w:val="00eStandard"/>
        <w:tabs>
          <w:tab w:val="left" w:pos="3353"/>
        </w:tabs>
        <w:rPr>
          <w:lang w:eastAsia="de-CH"/>
        </w:rPr>
      </w:pPr>
    </w:p>
    <w:p w:rsidR="00FC3FBF" w:rsidRDefault="00FC3FBF" w14:paraId="5D7C45D2" w14:textId="77777777">
      <w:pPr>
        <w:pStyle w:val="00eStandard"/>
        <w:tabs>
          <w:tab w:val="left" w:pos="3353"/>
        </w:tabs>
        <w:rPr>
          <w:lang w:eastAsia="de-CH"/>
        </w:rPr>
      </w:pPr>
    </w:p>
    <w:sectPr w:rsidR="00FC3FBF" w:rsidSect="00D63C12">
      <w:headerReference w:type="even" r:id="rId21"/>
      <w:headerReference w:type="default" r:id="rId22"/>
      <w:footerReference w:type="even" r:id="rId23"/>
      <w:footerReference w:type="default" r:id="rId24"/>
      <w:pgSz w:w="11907" w:h="16840" w:orient="portrait" w:code="9"/>
      <w:pgMar w:top="1242" w:right="992" w:bottom="1134" w:left="1814" w:header="709"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02F8" w:rsidRDefault="00D002F8" w14:paraId="44370246" w14:textId="77777777">
      <w:r>
        <w:separator/>
      </w:r>
    </w:p>
    <w:p w:rsidR="00D002F8" w:rsidRDefault="00D002F8" w14:paraId="0D5F1565" w14:textId="77777777"/>
  </w:endnote>
  <w:endnote w:type="continuationSeparator" w:id="0">
    <w:p w:rsidR="00D002F8" w:rsidRDefault="00D002F8" w14:paraId="71D4CD09" w14:textId="77777777">
      <w:r>
        <w:continuationSeparator/>
      </w:r>
    </w:p>
    <w:p w:rsidR="00D002F8" w:rsidRDefault="00D002F8" w14:paraId="0BCAB51A" w14:textId="77777777"/>
  </w:endnote>
  <w:endnote w:type="continuationNotice" w:id="1">
    <w:p w:rsidR="00D002F8" w:rsidRDefault="00D002F8" w14:paraId="5EEEDD9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n-ea">
    <w:charset w:val="00"/>
    <w:family w:val="roman"/>
    <w:pitch w:val="default"/>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22649" w:rsidRDefault="00C22649" w14:paraId="74664E0C"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22649" w:rsidRDefault="00C22649" w14:paraId="401B3B67"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02F8" w:rsidRDefault="00D002F8" w14:paraId="19F5B3AD" w14:textId="77777777">
      <w:pPr>
        <w:pStyle w:val="93Fussnotentrennliniee"/>
      </w:pPr>
    </w:p>
  </w:footnote>
  <w:footnote w:type="continuationSeparator" w:id="0">
    <w:p w:rsidR="00D002F8" w:rsidRDefault="00D002F8" w14:paraId="08901CB8" w14:textId="77777777">
      <w:r>
        <w:continuationSeparator/>
      </w:r>
    </w:p>
  </w:footnote>
  <w:footnote w:type="continuationNotice" w:id="1">
    <w:p w:rsidR="00D002F8" w:rsidRDefault="00D002F8" w14:paraId="740AA6CC" w14:textId="77777777">
      <w:pPr>
        <w:pStyle w:val="Fuzeile"/>
        <w:jc w:val="both"/>
      </w:pPr>
    </w:p>
  </w:footnote>
  <w:footnote w:id="2">
    <w:p w:rsidR="00C22649" w:rsidRDefault="00ED58AC" w14:paraId="5FA00FD2" w14:textId="77777777">
      <w:pPr>
        <w:pStyle w:val="Funotentext"/>
      </w:pPr>
      <w:r>
        <w:rPr>
          <w:rStyle w:val="Funotenzeichen"/>
        </w:rPr>
        <w:footnoteRef/>
      </w:r>
      <w:r>
        <w:t xml:space="preserve"> </w:t>
      </w:r>
      <w:r>
        <w:tab/>
      </w:r>
      <w:r>
        <w:t xml:space="preserve">Herausgeber: Eidgenössisches Hochschulinstitut für Berufsbildung EHB IFFP </w:t>
      </w:r>
      <w:r>
        <w:rPr>
          <w:rFonts w:cs="Arial"/>
        </w:rPr>
        <w:t>ǀ</w:t>
      </w:r>
      <w:r>
        <w:t>UFFP in Zusammenarbeit mit dem Schweizerischen Dienstleistungszentrum für Berufs-, Studien- und Laufbahnberatung (SDBB)</w:t>
      </w:r>
    </w:p>
    <w:p w:rsidR="00C22649" w:rsidRDefault="00ED58AC" w14:paraId="1A8BD431" w14:textId="77777777">
      <w:pPr>
        <w:pStyle w:val="Funotentext"/>
        <w:spacing w:before="0"/>
      </w:pPr>
      <w:r>
        <w:t xml:space="preserve"> </w:t>
      </w:r>
      <w:r>
        <w:tab/>
      </w:r>
      <w:r>
        <w:t xml:space="preserve">Bezugsquelle: SDBB Vertrieb, Industriestrasse 1, 3052 Zollikofen, </w:t>
      </w:r>
      <w:hyperlink w:history="1" r:id="rId1">
        <w:r>
          <w:rPr>
            <w:rStyle w:val="Hyperlink"/>
          </w:rPr>
          <w:t>vertrieb@sdbb.ch</w:t>
        </w:r>
      </w:hyperlink>
      <w:r>
        <w:t xml:space="preserve">, </w:t>
      </w:r>
      <w:hyperlink w:history="1" r:id="rId2">
        <w:r>
          <w:rPr>
            <w:rStyle w:val="Hyperlink"/>
          </w:rPr>
          <w:t>www.shop.sdbb.ch</w:t>
        </w:r>
      </w:hyperlink>
      <w:r>
        <w:t xml:space="preserve"> oder elektronisch unter: </w:t>
      </w:r>
      <w:hyperlink w:history="1" r:id="rId3">
        <w:r>
          <w:rPr>
            <w:rStyle w:val="Hyperlink"/>
            <w:rFonts w:cs="Arial"/>
          </w:rPr>
          <w:t>https://www.ehb.swiss/allgemeine-infos-fuer-pex</w:t>
        </w:r>
      </w:hyperlink>
    </w:p>
  </w:footnote>
  <w:footnote w:id="3">
    <w:p w:rsidR="00C22649" w:rsidRDefault="00ED58AC" w14:paraId="2C03D4CF" w14:textId="77777777">
      <w:pPr>
        <w:pStyle w:val="Funotentext"/>
      </w:pPr>
      <w:r>
        <w:rPr>
          <w:rStyle w:val="Funotenzeichen"/>
        </w:rPr>
        <w:footnoteRef/>
      </w:r>
      <w:r>
        <w:t xml:space="preserve">  </w:t>
      </w:r>
      <w:r>
        <w:tab/>
      </w:r>
      <w:r>
        <w:t>Für die Umrechnungsformel von Punkten in eine Note siehe «Handbuch für Prüfungsexpertinnen und Prüfungsexperten in Qualifikationsverfahren der beruflichen Grundbildung. Hinweise und Instrumente für die Praxis»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22649" w:rsidRDefault="00ED58AC" w14:paraId="4D8A0C37" w14:textId="001F6A58">
    <w:pPr>
      <w:pStyle w:val="Kopfzeile"/>
      <w:jc w:val="left"/>
    </w:pPr>
    <w:r>
      <w:rPr>
        <w:b/>
      </w:rPr>
      <w:fldChar w:fldCharType="begin"/>
    </w:r>
    <w:r>
      <w:rPr>
        <w:b/>
      </w:rPr>
      <w:instrText xml:space="preserve"> PAGE  \* Arabic </w:instrText>
    </w:r>
    <w:r>
      <w:rPr>
        <w:b/>
      </w:rPr>
      <w:fldChar w:fldCharType="separate"/>
    </w:r>
    <w:r>
      <w:rPr>
        <w:b/>
        <w:noProof/>
      </w:rPr>
      <w:t>15</w:t>
    </w:r>
    <w:r>
      <w:rPr>
        <w:b/>
      </w:rPr>
      <w:fldChar w:fldCharType="end"/>
    </w:r>
    <w:r>
      <w:t xml:space="preserve">  </w:t>
    </w:r>
    <w:r>
      <w:rPr>
        <w:rStyle w:val="Schrgstrich"/>
      </w:rPr>
      <w:t>/</w:t>
    </w:r>
    <w:r>
      <w:t xml:space="preserve">  </w:t>
    </w:r>
    <w:r>
      <w:fldChar w:fldCharType="begin"/>
    </w:r>
    <w:r>
      <w:instrText xml:space="preserve"> STYLEREF  "10: eÜberschrift 1" \n  \* MERGEFORMAT </w:instrText>
    </w:r>
    <w:r>
      <w:fldChar w:fldCharType="separate"/>
    </w:r>
    <w:r w:rsidR="00922710">
      <w:rPr>
        <w:b/>
        <w:bCs/>
        <w:noProof/>
        <w:lang w:val="de-DE"/>
      </w:rPr>
      <w:t>Fehler! Kein Text mit angegebener Formatvorlage im Dokument.</w:t>
    </w:r>
    <w:r>
      <w:rPr>
        <w:b/>
        <w:bCs/>
        <w:noProof/>
        <w:lang w:val="de-DE"/>
      </w:rPr>
      <w:fldChar w:fldCharType="end"/>
    </w:r>
    <w:r>
      <w:t xml:space="preserve"> </w:t>
    </w:r>
    <w:r>
      <w:fldChar w:fldCharType="begin"/>
    </w:r>
    <w:r>
      <w:instrText xml:space="preserve"> STYLEREF  "10: eÜberschrift 1"  \* MERGEFORMAT </w:instrText>
    </w:r>
    <w:r>
      <w:fldChar w:fldCharType="separate"/>
    </w:r>
    <w:r w:rsidR="00922710">
      <w:rPr>
        <w:b/>
        <w:bCs/>
        <w:noProof/>
        <w:lang w:val="de-DE"/>
      </w:rPr>
      <w:t>Fehler! Kein Text mit angegebener Formatvorlage im Dokument.</w:t>
    </w:r>
    <w:r>
      <w:rPr>
        <w:b/>
        <w:bCs/>
        <w:noProof/>
        <w:lang w:val="de-D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22649" w:rsidRDefault="00ED58AC" w14:paraId="55DAB5CD" w14:textId="011B88DA">
    <w:pPr>
      <w:pStyle w:val="Kopfzeile"/>
      <w:jc w:val="left"/>
    </w:pPr>
    <w:r>
      <w:rPr>
        <w:color w:val="auto"/>
        <w:sz w:val="16"/>
        <w:szCs w:val="16"/>
      </w:rPr>
      <w:t xml:space="preserve">Ausführungsbestimmungen zum Qualifikationsverfahren </w:t>
    </w:r>
    <w:r w:rsidR="00A1272E">
      <w:rPr>
        <w:color w:val="auto"/>
        <w:sz w:val="16"/>
        <w:szCs w:val="16"/>
      </w:rPr>
      <w:t>Maurer</w:t>
    </w:r>
    <w:r w:rsidR="007452EF">
      <w:rPr>
        <w:color w:val="auto"/>
        <w:sz w:val="16"/>
        <w:szCs w:val="16"/>
      </w:rPr>
      <w:t>in</w:t>
    </w:r>
    <w:r w:rsidR="00E36E7C">
      <w:rPr>
        <w:color w:val="auto"/>
        <w:sz w:val="16"/>
        <w:szCs w:val="16"/>
      </w:rPr>
      <w:t xml:space="preserve"> EBA </w:t>
    </w:r>
    <w:r w:rsidR="007452EF">
      <w:rPr>
        <w:color w:val="auto"/>
        <w:sz w:val="16"/>
        <w:szCs w:val="16"/>
      </w:rPr>
      <w:t>/</w:t>
    </w:r>
    <w:r w:rsidR="00E36E7C">
      <w:rPr>
        <w:color w:val="auto"/>
        <w:sz w:val="16"/>
        <w:szCs w:val="16"/>
      </w:rPr>
      <w:t xml:space="preserve"> </w:t>
    </w:r>
    <w:r w:rsidR="007452EF">
      <w:rPr>
        <w:color w:val="auto"/>
        <w:sz w:val="16"/>
        <w:szCs w:val="16"/>
      </w:rPr>
      <w:t>Maurer EBA</w:t>
    </w:r>
  </w:p>
  <w:p w:rsidR="00C22649" w:rsidRDefault="00C22649" w14:paraId="427D63CC" w14:textId="77777777">
    <w:pPr>
      <w:pStyle w:val="Kopfzeile"/>
      <w:jc w:val="left"/>
      <w:rPr>
        <w:b/>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C4911" w:rsidRDefault="00CC4911" w14:paraId="687B1046" w14:textId="68E6DB9B">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22649" w:rsidRDefault="00ED58AC" w14:paraId="0DF006A3" w14:textId="3E2A3921">
    <w:pPr>
      <w:pStyle w:val="Kopfzeile"/>
      <w:jc w:val="left"/>
    </w:pPr>
    <w:r>
      <w:rPr>
        <w:b/>
      </w:rPr>
      <w:fldChar w:fldCharType="begin"/>
    </w:r>
    <w:r>
      <w:rPr>
        <w:b/>
      </w:rPr>
      <w:instrText xml:space="preserve"> PAGE  \* Arabic </w:instrText>
    </w:r>
    <w:r>
      <w:rPr>
        <w:b/>
      </w:rPr>
      <w:fldChar w:fldCharType="separate"/>
    </w:r>
    <w:r>
      <w:rPr>
        <w:b/>
        <w:noProof/>
      </w:rPr>
      <w:t>15</w:t>
    </w:r>
    <w:r>
      <w:rPr>
        <w:b/>
      </w:rPr>
      <w:fldChar w:fldCharType="end"/>
    </w:r>
    <w:r>
      <w:t xml:space="preserve">  </w:t>
    </w:r>
    <w:r>
      <w:rPr>
        <w:rStyle w:val="Schrgstrich"/>
      </w:rPr>
      <w:t>/</w:t>
    </w:r>
    <w:r>
      <w:t xml:space="preserve">  </w:t>
    </w:r>
    <w:r>
      <w:fldChar w:fldCharType="begin"/>
    </w:r>
    <w:r>
      <w:instrText xml:space="preserve"> STYLEREF  "12: eAnhangÜberschrift" \n  \* MERGEFORMAT </w:instrText>
    </w:r>
    <w:r>
      <w:fldChar w:fldCharType="separate"/>
    </w:r>
    <w:r w:rsidR="00922710">
      <w:rPr>
        <w:b/>
        <w:bCs/>
        <w:noProof/>
        <w:lang w:val="de-DE"/>
      </w:rPr>
      <w:t>Fehler! Kein Text mit angegebener Formatvorlage im Dokument.</w:t>
    </w:r>
    <w:r>
      <w:rPr>
        <w:b/>
        <w:bCs/>
        <w:noProof/>
        <w:lang w:val="de-DE"/>
      </w:rPr>
      <w:fldChar w:fldCharType="end"/>
    </w:r>
    <w:r>
      <w:t xml:space="preserve"> </w:t>
    </w:r>
    <w:r>
      <w:fldChar w:fldCharType="begin"/>
    </w:r>
    <w:r>
      <w:instrText xml:space="preserve"> STYLEREF  "12: eAnhangÜberschrift"  \* MERGEFORMAT </w:instrText>
    </w:r>
    <w:r>
      <w:fldChar w:fldCharType="separate"/>
    </w:r>
    <w:r w:rsidR="00922710">
      <w:rPr>
        <w:b/>
        <w:bCs/>
        <w:noProof/>
        <w:lang w:val="de-DE"/>
      </w:rPr>
      <w:t>Fehler! Kein Text mit angegebener Formatvorlage im Dokument.</w:t>
    </w:r>
    <w:r>
      <w:rPr>
        <w:b/>
        <w:bCs/>
        <w:noProof/>
        <w:lang w:val="de-DE"/>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22649" w:rsidRDefault="00ED58AC" w14:paraId="19639831" w14:textId="2D4027A9">
    <w:pPr>
      <w:pStyle w:val="Kopfzeile"/>
      <w:pBdr>
        <w:bottom w:val="single" w:color="auto" w:sz="4" w:space="1"/>
      </w:pBdr>
      <w:jc w:val="left"/>
    </w:pPr>
    <w:r>
      <w:rPr>
        <w:color w:val="auto"/>
        <w:sz w:val="16"/>
        <w:szCs w:val="16"/>
      </w:rPr>
      <w:t xml:space="preserve">Ausführungsbestimmungen zum Qualifikationsverfahren </w:t>
    </w:r>
    <w:r w:rsidR="00E36E7C">
      <w:rPr>
        <w:color w:val="auto"/>
        <w:sz w:val="16"/>
        <w:szCs w:val="16"/>
      </w:rPr>
      <w:t>Maurerin EBA / Maurer EBA</w:t>
    </w:r>
    <w:r>
      <w:t xml:space="preserve"> </w:t>
    </w:r>
    <w:sdt>
      <w:sdtPr>
        <w:id w:val="1527059999"/>
        <w:docPartObj>
          <w:docPartGallery w:val="Page Numbers (Top of Page)"/>
          <w:docPartUnique/>
        </w:docPartObj>
      </w:sdtPr>
      <w:sdtEndPr/>
      <w:sdtContent>
        <w:r>
          <w:tab/>
        </w:r>
        <w:r>
          <w:fldChar w:fldCharType="begin"/>
        </w:r>
        <w:r>
          <w:instrText>PAGE   \* MERGEFORMAT</w:instrText>
        </w:r>
        <w:r>
          <w:fldChar w:fldCharType="separate"/>
        </w:r>
        <w:r>
          <w:rPr>
            <w:noProof/>
            <w:lang w:val="de-DE"/>
          </w:rPr>
          <w:t>15</w:t>
        </w:r>
        <w:r>
          <w:fldChar w:fldCharType="end"/>
        </w:r>
      </w:sdtContent>
    </w:sdt>
  </w:p>
  <w:p w:rsidR="00C22649" w:rsidRDefault="00C22649" w14:paraId="1CD2557D" w14:textId="77777777">
    <w:pPr>
      <w:pStyle w:val="Kopfzeile"/>
      <w:pBdr>
        <w:bottom w:val="single" w:color="auto" w:sz="4" w:space="1"/>
      </w:pBd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DF81D1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232364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36EC723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0EC7EF6"/>
    <w:lvl w:ilvl="0">
      <w:start w:val="1"/>
      <w:numFmt w:val="decimal"/>
      <w:pStyle w:val="Listennummer2"/>
      <w:lvlText w:val="%1."/>
      <w:lvlJc w:val="left"/>
      <w:pPr>
        <w:tabs>
          <w:tab w:val="num" w:pos="643"/>
        </w:tabs>
        <w:ind w:left="643" w:hanging="360"/>
      </w:pPr>
    </w:lvl>
  </w:abstractNum>
  <w:abstractNum w:abstractNumId="4" w15:restartNumberingAfterBreak="0">
    <w:nsid w:val="FFFFFF81"/>
    <w:multiLevelType w:val="singleLevel"/>
    <w:tmpl w:val="B8A41904"/>
    <w:lvl w:ilvl="0">
      <w:start w:val="1"/>
      <w:numFmt w:val="bullet"/>
      <w:pStyle w:val="Aufzhlungszeichen4"/>
      <w:lvlText w:val=""/>
      <w:lvlJc w:val="left"/>
      <w:pPr>
        <w:tabs>
          <w:tab w:val="num" w:pos="1209"/>
        </w:tabs>
        <w:ind w:left="1209" w:hanging="360"/>
      </w:pPr>
      <w:rPr>
        <w:rFonts w:hint="default" w:ascii="Symbol" w:hAnsi="Symbol"/>
      </w:rPr>
    </w:lvl>
  </w:abstractNum>
  <w:abstractNum w:abstractNumId="5" w15:restartNumberingAfterBreak="0">
    <w:nsid w:val="FFFFFF82"/>
    <w:multiLevelType w:val="singleLevel"/>
    <w:tmpl w:val="C44637EC"/>
    <w:lvl w:ilvl="0">
      <w:start w:val="1"/>
      <w:numFmt w:val="bullet"/>
      <w:pStyle w:val="Aufzhlungszeichen3"/>
      <w:lvlText w:val=""/>
      <w:lvlJc w:val="left"/>
      <w:pPr>
        <w:tabs>
          <w:tab w:val="num" w:pos="926"/>
        </w:tabs>
        <w:ind w:left="926" w:hanging="360"/>
      </w:pPr>
      <w:rPr>
        <w:rFonts w:hint="default" w:ascii="Symbol" w:hAnsi="Symbol"/>
      </w:rPr>
    </w:lvl>
  </w:abstractNum>
  <w:abstractNum w:abstractNumId="6" w15:restartNumberingAfterBreak="0">
    <w:nsid w:val="FFFFFF88"/>
    <w:multiLevelType w:val="singleLevel"/>
    <w:tmpl w:val="DF6CD8BC"/>
    <w:lvl w:ilvl="0">
      <w:start w:val="1"/>
      <w:numFmt w:val="decimal"/>
      <w:pStyle w:val="Listennummer"/>
      <w:lvlText w:val="%1."/>
      <w:lvlJc w:val="left"/>
      <w:pPr>
        <w:tabs>
          <w:tab w:val="num" w:pos="360"/>
        </w:tabs>
        <w:ind w:left="360" w:hanging="360"/>
      </w:pPr>
    </w:lvl>
  </w:abstractNum>
  <w:abstractNum w:abstractNumId="7" w15:restartNumberingAfterBreak="0">
    <w:nsid w:val="FFFFFFFB"/>
    <w:multiLevelType w:val="multilevel"/>
    <w:tmpl w:val="D98EC908"/>
    <w:lvl w:ilvl="0">
      <w:start w:val="1"/>
      <w:numFmt w:val="decimal"/>
      <w:lvlRestart w:val="0"/>
      <w:pStyle w:val="berschrift1"/>
      <w:lvlText w:val="%1"/>
      <w:lvlJc w:val="left"/>
      <w:pPr>
        <w:tabs>
          <w:tab w:val="num" w:pos="850"/>
        </w:tabs>
        <w:ind w:left="850" w:hanging="850"/>
      </w:pPr>
      <w:rPr>
        <w:rFonts w:hint="default"/>
      </w:rPr>
    </w:lvl>
    <w:lvl w:ilvl="1">
      <w:start w:val="1"/>
      <w:numFmt w:val="decimal"/>
      <w:pStyle w:val="berschrift2"/>
      <w:lvlText w:val="%1.%2"/>
      <w:lvlJc w:val="left"/>
      <w:pPr>
        <w:tabs>
          <w:tab w:val="num" w:pos="850"/>
        </w:tabs>
        <w:ind w:left="850" w:hanging="850"/>
      </w:pPr>
      <w:rPr>
        <w:rFonts w:hint="default"/>
        <w:b/>
        <w:i w:val="0"/>
        <w:color w:val="auto"/>
        <w:sz w:val="24"/>
        <w:szCs w:val="24"/>
      </w:rPr>
    </w:lvl>
    <w:lvl w:ilvl="2">
      <w:start w:val="1"/>
      <w:numFmt w:val="decimal"/>
      <w:pStyle w:val="berschrift3"/>
      <w:lvlText w:val="%1.%2.%3"/>
      <w:lvlJc w:val="left"/>
      <w:pPr>
        <w:tabs>
          <w:tab w:val="num" w:pos="850"/>
        </w:tabs>
        <w:ind w:left="850" w:hanging="850"/>
      </w:pPr>
      <w:rPr>
        <w:rFonts w:hint="default"/>
      </w:rPr>
    </w:lvl>
    <w:lvl w:ilvl="3">
      <w:numFmt w:val="none"/>
      <w:lvlRestart w:val="0"/>
      <w:pStyle w:val="berschrift4"/>
      <w:suff w:val="nothing"/>
      <w:lvlText w:val=""/>
      <w:lvlJc w:val="left"/>
      <w:pPr>
        <w:ind w:left="0" w:firstLine="0"/>
      </w:pPr>
      <w:rPr>
        <w:rFonts w:hint="default"/>
      </w:rPr>
    </w:lvl>
    <w:lvl w:ilvl="4">
      <w:numFmt w:val="none"/>
      <w:lvlRestart w:val="0"/>
      <w:pStyle w:val="berschrift5"/>
      <w:suff w:val="nothing"/>
      <w:lvlText w:val=""/>
      <w:lvlJc w:val="left"/>
      <w:pPr>
        <w:ind w:left="0" w:firstLine="0"/>
      </w:pPr>
      <w:rPr>
        <w:rFonts w:hint="default"/>
      </w:rPr>
    </w:lvl>
    <w:lvl w:ilvl="5">
      <w:start w:val="1"/>
      <w:numFmt w:val="decimal"/>
      <w:pStyle w:val="berschrift6"/>
      <w:lvlText w:val="A-%6"/>
      <w:lvlJc w:val="left"/>
      <w:pPr>
        <w:tabs>
          <w:tab w:val="num" w:pos="850"/>
        </w:tabs>
        <w:ind w:left="850" w:hanging="850"/>
      </w:pPr>
      <w:rPr>
        <w:rFonts w:hint="default"/>
      </w:rPr>
    </w:lvl>
    <w:lvl w:ilvl="6">
      <w:start w:val="1"/>
      <w:numFmt w:val="decimal"/>
      <w:pStyle w:val="berschrift7"/>
      <w:lvlText w:val="A-%6.%7"/>
      <w:lvlJc w:val="left"/>
      <w:pPr>
        <w:tabs>
          <w:tab w:val="num" w:pos="850"/>
        </w:tabs>
        <w:ind w:left="850" w:hanging="850"/>
      </w:pPr>
      <w:rPr>
        <w:rFonts w:hint="default"/>
      </w:rPr>
    </w:lvl>
    <w:lvl w:ilvl="7">
      <w:start w:val="1"/>
      <w:numFmt w:val="decimal"/>
      <w:pStyle w:val="berschrift8"/>
      <w:lvlText w:val="A-%6.%7.%8"/>
      <w:lvlJc w:val="left"/>
      <w:pPr>
        <w:tabs>
          <w:tab w:val="num" w:pos="850"/>
        </w:tabs>
        <w:ind w:left="850" w:hanging="850"/>
      </w:pPr>
      <w:rPr>
        <w:rFonts w:hint="default"/>
      </w:rPr>
    </w:lvl>
    <w:lvl w:ilvl="8">
      <w:start w:val="1"/>
      <w:numFmt w:val="decimal"/>
      <w:pStyle w:val="berschrift9"/>
      <w:lvlText w:val=""/>
      <w:lvlJc w:val="left"/>
      <w:pPr>
        <w:tabs>
          <w:tab w:val="num" w:pos="0"/>
        </w:tabs>
        <w:ind w:left="0" w:firstLine="0"/>
      </w:pPr>
      <w:rPr>
        <w:rFonts w:hint="default"/>
      </w:rPr>
    </w:lvl>
  </w:abstractNum>
  <w:abstractNum w:abstractNumId="8" w15:restartNumberingAfterBreak="0">
    <w:nsid w:val="00B70AE9"/>
    <w:multiLevelType w:val="multilevel"/>
    <w:tmpl w:val="42FC4B92"/>
    <w:numStyleLink w:val="50eListenFormatvorlage"/>
  </w:abstractNum>
  <w:abstractNum w:abstractNumId="9" w15:restartNumberingAfterBreak="0">
    <w:nsid w:val="06256204"/>
    <w:multiLevelType w:val="hybridMultilevel"/>
    <w:tmpl w:val="C832CA8C"/>
    <w:lvl w:ilvl="0" w:tplc="FEF4606A">
      <w:start w:val="1"/>
      <w:numFmt w:val="bullet"/>
      <w:lvlText w:val="-"/>
      <w:lvlJc w:val="left"/>
      <w:pPr>
        <w:ind w:left="360" w:hanging="360"/>
      </w:pPr>
      <w:rPr>
        <w:rFonts w:hint="default" w:ascii="Courier New" w:hAnsi="Courier New"/>
      </w:rPr>
    </w:lvl>
    <w:lvl w:ilvl="1" w:tplc="08070003" w:tentative="1">
      <w:start w:val="1"/>
      <w:numFmt w:val="bullet"/>
      <w:lvlText w:val="o"/>
      <w:lvlJc w:val="left"/>
      <w:pPr>
        <w:ind w:left="1080" w:hanging="360"/>
      </w:pPr>
      <w:rPr>
        <w:rFonts w:hint="default" w:ascii="Courier New" w:hAnsi="Courier New" w:cs="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cs="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cs="Courier New"/>
      </w:rPr>
    </w:lvl>
    <w:lvl w:ilvl="8" w:tplc="08070005" w:tentative="1">
      <w:start w:val="1"/>
      <w:numFmt w:val="bullet"/>
      <w:lvlText w:val=""/>
      <w:lvlJc w:val="left"/>
      <w:pPr>
        <w:ind w:left="6120" w:hanging="360"/>
      </w:pPr>
      <w:rPr>
        <w:rFonts w:hint="default" w:ascii="Wingdings" w:hAnsi="Wingdings"/>
      </w:rPr>
    </w:lvl>
  </w:abstractNum>
  <w:abstractNum w:abstractNumId="10" w15:restartNumberingAfterBreak="0">
    <w:nsid w:val="0A005F54"/>
    <w:multiLevelType w:val="hybridMultilevel"/>
    <w:tmpl w:val="C9A8CE5A"/>
    <w:lvl w:ilvl="0" w:tplc="B0FC5F96">
      <w:start w:val="6"/>
      <w:numFmt w:val="bullet"/>
      <w:lvlText w:val=""/>
      <w:lvlJc w:val="left"/>
      <w:pPr>
        <w:ind w:left="720" w:hanging="360"/>
      </w:pPr>
      <w:rPr>
        <w:rFonts w:hint="default" w:ascii="Wingdings" w:hAnsi="Wingdings" w:eastAsia="Times New Roman" w:cs="Tahoma"/>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1" w15:restartNumberingAfterBreak="0">
    <w:nsid w:val="0B56152E"/>
    <w:multiLevelType w:val="multilevel"/>
    <w:tmpl w:val="9462F8BA"/>
    <w:lvl w:ilvl="0">
      <w:start w:val="1"/>
      <w:numFmt w:val="decimal"/>
      <w:pStyle w:val="12eAnhangberschrift"/>
      <w:lvlText w:val="A-%1"/>
      <w:lvlJc w:val="left"/>
      <w:pPr>
        <w:tabs>
          <w:tab w:val="num" w:pos="680"/>
        </w:tabs>
        <w:ind w:left="680" w:hanging="680"/>
      </w:pPr>
      <w:rPr>
        <w:rFonts w:hint="default"/>
      </w:rPr>
    </w:lvl>
    <w:lvl w:ilvl="1">
      <w:start w:val="1"/>
      <w:numFmt w:val="decimal"/>
      <w:pStyle w:val="22eAnhangberschrift2"/>
      <w:lvlText w:val="A-%1.%2"/>
      <w:lvlJc w:val="left"/>
      <w:pPr>
        <w:tabs>
          <w:tab w:val="num" w:pos="680"/>
        </w:tabs>
        <w:ind w:left="680" w:hanging="680"/>
      </w:pPr>
      <w:rPr>
        <w:rFonts w:hint="default"/>
      </w:rPr>
    </w:lvl>
    <w:lvl w:ilvl="2">
      <w:start w:val="1"/>
      <w:numFmt w:val="decimal"/>
      <w:pStyle w:val="32eAnhangsberschrift3"/>
      <w:lvlText w:val="A-%1.%2.%3"/>
      <w:lvlJc w:val="left"/>
      <w:pPr>
        <w:tabs>
          <w:tab w:val="num" w:pos="1021"/>
        </w:tabs>
        <w:ind w:left="1021" w:hanging="1021"/>
      </w:pPr>
      <w:rPr>
        <w:rFonts w:hint="default"/>
      </w:rPr>
    </w:lvl>
    <w:lvl w:ilvl="3">
      <w:start w:val="1"/>
      <w:numFmt w:val="none"/>
      <w:lvlText w:val=""/>
      <w:lvlJc w:val="left"/>
      <w:pPr>
        <w:tabs>
          <w:tab w:val="num" w:pos="1701"/>
        </w:tabs>
        <w:ind w:left="1701" w:hanging="425"/>
      </w:pPr>
      <w:rPr>
        <w:rFonts w:hint="default"/>
      </w:rPr>
    </w:lvl>
    <w:lvl w:ilvl="4">
      <w:start w:val="1"/>
      <w:numFmt w:val="none"/>
      <w:lvlText w:val=""/>
      <w:lvlJc w:val="left"/>
      <w:pPr>
        <w:tabs>
          <w:tab w:val="num" w:pos="2126"/>
        </w:tabs>
        <w:ind w:left="2126" w:hanging="425"/>
      </w:pPr>
      <w:rPr>
        <w:rFonts w:hint="default"/>
      </w:rPr>
    </w:lvl>
    <w:lvl w:ilvl="5">
      <w:start w:val="1"/>
      <w:numFmt w:val="none"/>
      <w:lvlText w:val=""/>
      <w:lvlJc w:val="left"/>
      <w:pPr>
        <w:tabs>
          <w:tab w:val="num" w:pos="2551"/>
        </w:tabs>
        <w:ind w:left="2551" w:hanging="425"/>
      </w:pPr>
      <w:rPr>
        <w:rFonts w:hint="default"/>
      </w:rPr>
    </w:lvl>
    <w:lvl w:ilvl="6">
      <w:start w:val="1"/>
      <w:numFmt w:val="none"/>
      <w:lvlText w:val=""/>
      <w:lvlJc w:val="left"/>
      <w:pPr>
        <w:tabs>
          <w:tab w:val="num" w:pos="2976"/>
        </w:tabs>
        <w:ind w:left="2976" w:hanging="425"/>
      </w:pPr>
      <w:rPr>
        <w:rFonts w:hint="default"/>
      </w:rPr>
    </w:lvl>
    <w:lvl w:ilvl="7">
      <w:start w:val="1"/>
      <w:numFmt w:val="none"/>
      <w:lvlText w:val=""/>
      <w:lvlJc w:val="left"/>
      <w:pPr>
        <w:tabs>
          <w:tab w:val="num" w:pos="3402"/>
        </w:tabs>
        <w:ind w:left="3402" w:hanging="426"/>
      </w:pPr>
      <w:rPr>
        <w:rFonts w:hint="default"/>
      </w:rPr>
    </w:lvl>
    <w:lvl w:ilvl="8">
      <w:start w:val="1"/>
      <w:numFmt w:val="none"/>
      <w:lvlText w:val=""/>
      <w:lvlJc w:val="left"/>
      <w:pPr>
        <w:tabs>
          <w:tab w:val="num" w:pos="3827"/>
        </w:tabs>
        <w:ind w:left="3827" w:hanging="425"/>
      </w:pPr>
      <w:rPr>
        <w:rFonts w:hint="default"/>
      </w:rPr>
    </w:lvl>
  </w:abstractNum>
  <w:abstractNum w:abstractNumId="12" w15:restartNumberingAfterBreak="0">
    <w:nsid w:val="0C990027"/>
    <w:multiLevelType w:val="multilevel"/>
    <w:tmpl w:val="42FC4B92"/>
    <w:numStyleLink w:val="50eListenFormatvorlage"/>
  </w:abstractNum>
  <w:abstractNum w:abstractNumId="13" w15:restartNumberingAfterBreak="0">
    <w:nsid w:val="1158039A"/>
    <w:multiLevelType w:val="hybridMultilevel"/>
    <w:tmpl w:val="CDE20474"/>
    <w:lvl w:ilvl="0" w:tplc="FEF4606A">
      <w:start w:val="1"/>
      <w:numFmt w:val="bullet"/>
      <w:lvlText w:val="-"/>
      <w:lvlJc w:val="left"/>
      <w:pPr>
        <w:ind w:left="360" w:hanging="360"/>
      </w:pPr>
      <w:rPr>
        <w:rFonts w:hint="default" w:ascii="Courier New" w:hAnsi="Courier New"/>
      </w:rPr>
    </w:lvl>
    <w:lvl w:ilvl="1" w:tplc="08070003" w:tentative="1">
      <w:start w:val="1"/>
      <w:numFmt w:val="bullet"/>
      <w:lvlText w:val="o"/>
      <w:lvlJc w:val="left"/>
      <w:pPr>
        <w:ind w:left="1080" w:hanging="360"/>
      </w:pPr>
      <w:rPr>
        <w:rFonts w:hint="default" w:ascii="Courier New" w:hAnsi="Courier New" w:cs="Courier New"/>
      </w:rPr>
    </w:lvl>
    <w:lvl w:ilvl="2" w:tplc="08070005" w:tentative="1">
      <w:start w:val="1"/>
      <w:numFmt w:val="bullet"/>
      <w:lvlText w:val=""/>
      <w:lvlJc w:val="left"/>
      <w:pPr>
        <w:ind w:left="1800" w:hanging="360"/>
      </w:pPr>
      <w:rPr>
        <w:rFonts w:hint="default" w:ascii="Wingdings" w:hAnsi="Wingdings"/>
      </w:rPr>
    </w:lvl>
    <w:lvl w:ilvl="3" w:tplc="08070001" w:tentative="1">
      <w:start w:val="1"/>
      <w:numFmt w:val="bullet"/>
      <w:lvlText w:val=""/>
      <w:lvlJc w:val="left"/>
      <w:pPr>
        <w:ind w:left="2520" w:hanging="360"/>
      </w:pPr>
      <w:rPr>
        <w:rFonts w:hint="default" w:ascii="Symbol" w:hAnsi="Symbol"/>
      </w:rPr>
    </w:lvl>
    <w:lvl w:ilvl="4" w:tplc="08070003" w:tentative="1">
      <w:start w:val="1"/>
      <w:numFmt w:val="bullet"/>
      <w:lvlText w:val="o"/>
      <w:lvlJc w:val="left"/>
      <w:pPr>
        <w:ind w:left="3240" w:hanging="360"/>
      </w:pPr>
      <w:rPr>
        <w:rFonts w:hint="default" w:ascii="Courier New" w:hAnsi="Courier New" w:cs="Courier New"/>
      </w:rPr>
    </w:lvl>
    <w:lvl w:ilvl="5" w:tplc="08070005" w:tentative="1">
      <w:start w:val="1"/>
      <w:numFmt w:val="bullet"/>
      <w:lvlText w:val=""/>
      <w:lvlJc w:val="left"/>
      <w:pPr>
        <w:ind w:left="3960" w:hanging="360"/>
      </w:pPr>
      <w:rPr>
        <w:rFonts w:hint="default" w:ascii="Wingdings" w:hAnsi="Wingdings"/>
      </w:rPr>
    </w:lvl>
    <w:lvl w:ilvl="6" w:tplc="08070001" w:tentative="1">
      <w:start w:val="1"/>
      <w:numFmt w:val="bullet"/>
      <w:lvlText w:val=""/>
      <w:lvlJc w:val="left"/>
      <w:pPr>
        <w:ind w:left="4680" w:hanging="360"/>
      </w:pPr>
      <w:rPr>
        <w:rFonts w:hint="default" w:ascii="Symbol" w:hAnsi="Symbol"/>
      </w:rPr>
    </w:lvl>
    <w:lvl w:ilvl="7" w:tplc="08070003" w:tentative="1">
      <w:start w:val="1"/>
      <w:numFmt w:val="bullet"/>
      <w:lvlText w:val="o"/>
      <w:lvlJc w:val="left"/>
      <w:pPr>
        <w:ind w:left="5400" w:hanging="360"/>
      </w:pPr>
      <w:rPr>
        <w:rFonts w:hint="default" w:ascii="Courier New" w:hAnsi="Courier New" w:cs="Courier New"/>
      </w:rPr>
    </w:lvl>
    <w:lvl w:ilvl="8" w:tplc="08070005" w:tentative="1">
      <w:start w:val="1"/>
      <w:numFmt w:val="bullet"/>
      <w:lvlText w:val=""/>
      <w:lvlJc w:val="left"/>
      <w:pPr>
        <w:ind w:left="6120" w:hanging="360"/>
      </w:pPr>
      <w:rPr>
        <w:rFonts w:hint="default" w:ascii="Wingdings" w:hAnsi="Wingdings"/>
      </w:rPr>
    </w:lvl>
  </w:abstractNum>
  <w:abstractNum w:abstractNumId="14" w15:restartNumberingAfterBreak="0">
    <w:nsid w:val="149252E1"/>
    <w:multiLevelType w:val="multilevel"/>
    <w:tmpl w:val="D5C2F05A"/>
    <w:styleLink w:val="51eNummerFormatvorlage"/>
    <w:lvl w:ilvl="0">
      <w:start w:val="1"/>
      <w:numFmt w:val="decimal"/>
      <w:lvlText w:val="%1"/>
      <w:lvlJc w:val="left"/>
      <w:pPr>
        <w:tabs>
          <w:tab w:val="num" w:pos="340"/>
        </w:tabs>
        <w:ind w:left="340" w:hanging="340"/>
      </w:pPr>
      <w:rPr>
        <w:rFonts w:hint="default"/>
      </w:rPr>
    </w:lvl>
    <w:lvl w:ilvl="1">
      <w:start w:val="1"/>
      <w:numFmt w:val="decimal"/>
      <w:lvlText w:val="%1.%2 "/>
      <w:lvlJc w:val="left"/>
      <w:pPr>
        <w:tabs>
          <w:tab w:val="num" w:pos="737"/>
        </w:tabs>
        <w:ind w:left="737" w:hanging="397"/>
      </w:pPr>
      <w:rPr>
        <w:rFonts w:hint="default"/>
      </w:rPr>
    </w:lvl>
    <w:lvl w:ilvl="2">
      <w:start w:val="1"/>
      <w:numFmt w:val="decimal"/>
      <w:lvlText w:val="%1.%2.%3"/>
      <w:lvlJc w:val="left"/>
      <w:pPr>
        <w:tabs>
          <w:tab w:val="num" w:pos="1247"/>
        </w:tabs>
        <w:ind w:left="1247" w:hanging="510"/>
      </w:pPr>
      <w:rPr>
        <w:rFonts w:hint="default"/>
      </w:rPr>
    </w:lvl>
    <w:lvl w:ilvl="3">
      <w:start w:val="1"/>
      <w:numFmt w:val="decimal"/>
      <w:lvlText w:val="%1.%2.%3.%4"/>
      <w:lvlJc w:val="left"/>
      <w:pPr>
        <w:tabs>
          <w:tab w:val="num" w:pos="1985"/>
        </w:tabs>
        <w:ind w:left="1985" w:hanging="709"/>
      </w:pPr>
      <w:rPr>
        <w:rFonts w:hint="default"/>
      </w:rPr>
    </w:lvl>
    <w:lvl w:ilvl="4">
      <w:start w:val="1"/>
      <w:numFmt w:val="decimal"/>
      <w:lvlText w:val="%1.%2.%3.%4.%5"/>
      <w:lvlJc w:val="left"/>
      <w:pPr>
        <w:tabs>
          <w:tab w:val="num" w:pos="2126"/>
        </w:tabs>
        <w:ind w:left="2126" w:hanging="425"/>
      </w:pPr>
      <w:rPr>
        <w:rFonts w:hint="default"/>
      </w:rPr>
    </w:lvl>
    <w:lvl w:ilvl="5">
      <w:start w:val="1"/>
      <w:numFmt w:val="decimal"/>
      <w:lvlText w:val="%1.%2.%3.%4.%5.%6."/>
      <w:lvlJc w:val="left"/>
      <w:pPr>
        <w:tabs>
          <w:tab w:val="num" w:pos="2551"/>
        </w:tabs>
        <w:ind w:left="2551" w:hanging="425"/>
      </w:pPr>
      <w:rPr>
        <w:rFonts w:hint="default"/>
      </w:rPr>
    </w:lvl>
    <w:lvl w:ilvl="6">
      <w:start w:val="1"/>
      <w:numFmt w:val="decimal"/>
      <w:lvlText w:val="%1.%2.%3.%4.%5.%6.%7."/>
      <w:lvlJc w:val="left"/>
      <w:pPr>
        <w:tabs>
          <w:tab w:val="num" w:pos="2976"/>
        </w:tabs>
        <w:ind w:left="2976" w:hanging="425"/>
      </w:pPr>
      <w:rPr>
        <w:rFonts w:hint="default"/>
      </w:rPr>
    </w:lvl>
    <w:lvl w:ilvl="7">
      <w:start w:val="1"/>
      <w:numFmt w:val="decimal"/>
      <w:lvlText w:val="%1.%2.%3.%4.%5.%6.%7.%8."/>
      <w:lvlJc w:val="left"/>
      <w:pPr>
        <w:tabs>
          <w:tab w:val="num" w:pos="3402"/>
        </w:tabs>
        <w:ind w:left="3402" w:hanging="426"/>
      </w:pPr>
      <w:rPr>
        <w:rFonts w:hint="default"/>
      </w:rPr>
    </w:lvl>
    <w:lvl w:ilvl="8">
      <w:start w:val="1"/>
      <w:numFmt w:val="decimal"/>
      <w:lvlText w:val="%1.%2.%3.%4.%5.%6.%7.%8.%9."/>
      <w:lvlJc w:val="left"/>
      <w:pPr>
        <w:tabs>
          <w:tab w:val="num" w:pos="3827"/>
        </w:tabs>
        <w:ind w:left="3827" w:hanging="425"/>
      </w:pPr>
      <w:rPr>
        <w:rFonts w:hint="default"/>
      </w:rPr>
    </w:lvl>
  </w:abstractNum>
  <w:abstractNum w:abstractNumId="15" w15:restartNumberingAfterBreak="0">
    <w:nsid w:val="18617989"/>
    <w:multiLevelType w:val="multilevel"/>
    <w:tmpl w:val="4A94A372"/>
    <w:styleLink w:val="50eListeInTabelle"/>
    <w:lvl w:ilvl="0">
      <w:start w:val="1"/>
      <w:numFmt w:val="bullet"/>
      <w:lvlText w:val="–"/>
      <w:lvlJc w:val="left"/>
      <w:pPr>
        <w:tabs>
          <w:tab w:val="num" w:pos="227"/>
        </w:tabs>
        <w:ind w:left="227" w:hanging="170"/>
      </w:pPr>
      <w:rPr>
        <w:rFonts w:hint="default" w:ascii="Times New Roman" w:hAnsi="Times New Roman" w:cs="Times New Roman"/>
      </w:rPr>
    </w:lvl>
    <w:lvl w:ilvl="1">
      <w:start w:val="1"/>
      <w:numFmt w:val="bullet"/>
      <w:lvlText w:val="–"/>
      <w:lvlJc w:val="left"/>
      <w:pPr>
        <w:tabs>
          <w:tab w:val="num" w:pos="567"/>
        </w:tabs>
        <w:ind w:left="567" w:hanging="567"/>
      </w:pPr>
      <w:rPr>
        <w:rFonts w:hint="default" w:ascii="Times New Roman" w:hAnsi="Times New Roman" w:cs="Times New Roman"/>
      </w:rPr>
    </w:lvl>
    <w:lvl w:ilvl="2">
      <w:start w:val="1"/>
      <w:numFmt w:val="bullet"/>
      <w:lvlText w:val="–"/>
      <w:lvlJc w:val="left"/>
      <w:pPr>
        <w:tabs>
          <w:tab w:val="num" w:pos="1800"/>
        </w:tabs>
        <w:ind w:left="1800" w:hanging="360"/>
      </w:pPr>
      <w:rPr>
        <w:rFonts w:hint="default" w:ascii="Times New Roman" w:hAnsi="Times New Roman" w:cs="Times New Roman"/>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186A5699"/>
    <w:multiLevelType w:val="multilevel"/>
    <w:tmpl w:val="42FC4B92"/>
    <w:numStyleLink w:val="50eListenFormatvorlage"/>
  </w:abstractNum>
  <w:abstractNum w:abstractNumId="17" w15:restartNumberingAfterBreak="0">
    <w:nsid w:val="1C232C08"/>
    <w:multiLevelType w:val="multilevel"/>
    <w:tmpl w:val="42FC4B92"/>
    <w:numStyleLink w:val="50eListenFormatvorlage"/>
  </w:abstractNum>
  <w:abstractNum w:abstractNumId="18" w15:restartNumberingAfterBreak="0">
    <w:nsid w:val="1DDE7FF5"/>
    <w:multiLevelType w:val="multilevel"/>
    <w:tmpl w:val="01E276E6"/>
    <w:lvl w:ilvl="0">
      <w:start w:val="1"/>
      <w:numFmt w:val="decimal"/>
      <w:pStyle w:val="15eZusammenfass"/>
      <w:lvlText w:val="Z-%1"/>
      <w:lvlJc w:val="left"/>
      <w:pPr>
        <w:tabs>
          <w:tab w:val="num" w:pos="0"/>
        </w:tabs>
        <w:ind w:left="680" w:hanging="680"/>
      </w:pPr>
      <w:rPr>
        <w:rFonts w:hint="default"/>
      </w:rPr>
    </w:lvl>
    <w:lvl w:ilvl="1">
      <w:start w:val="1"/>
      <w:numFmt w:val="decimal"/>
      <w:pStyle w:val="25eZussberschrift"/>
      <w:lvlText w:val="Z-%1.%2"/>
      <w:lvlJc w:val="left"/>
      <w:pPr>
        <w:tabs>
          <w:tab w:val="num" w:pos="340"/>
        </w:tabs>
        <w:ind w:left="340" w:hanging="340"/>
      </w:pPr>
      <w:rPr>
        <w:rFonts w:hint="default"/>
      </w:rPr>
    </w:lvl>
    <w:lvl w:ilvl="2">
      <w:start w:val="1"/>
      <w:numFmt w:val="none"/>
      <w:lvlText w:val=""/>
      <w:lvlJc w:val="left"/>
      <w:pPr>
        <w:tabs>
          <w:tab w:val="num" w:pos="340"/>
        </w:tabs>
        <w:ind w:left="340" w:hanging="340"/>
      </w:pPr>
      <w:rPr>
        <w:rFonts w:hint="default"/>
      </w:rPr>
    </w:lvl>
    <w:lvl w:ilvl="3">
      <w:start w:val="1"/>
      <w:numFmt w:val="none"/>
      <w:lvlText w:val=""/>
      <w:lvlJc w:val="left"/>
      <w:pPr>
        <w:tabs>
          <w:tab w:val="num" w:pos="680"/>
        </w:tabs>
        <w:ind w:left="680" w:hanging="680"/>
      </w:pPr>
      <w:rPr>
        <w:rFonts w:hint="default"/>
      </w:rPr>
    </w:lvl>
    <w:lvl w:ilvl="4">
      <w:start w:val="1"/>
      <w:numFmt w:val="none"/>
      <w:lvlText w:val=""/>
      <w:lvlJc w:val="left"/>
      <w:pPr>
        <w:tabs>
          <w:tab w:val="num" w:pos="1134"/>
        </w:tabs>
        <w:ind w:left="1134" w:hanging="170"/>
      </w:pPr>
      <w:rPr>
        <w:rFonts w:hint="default"/>
      </w:rPr>
    </w:lvl>
    <w:lvl w:ilvl="5">
      <w:start w:val="1"/>
      <w:numFmt w:val="none"/>
      <w:lvlText w:val=""/>
      <w:lvlJc w:val="left"/>
      <w:pPr>
        <w:tabs>
          <w:tab w:val="num" w:pos="1984"/>
        </w:tabs>
        <w:ind w:left="2835" w:firstLine="0"/>
      </w:pPr>
      <w:rPr>
        <w:rFonts w:hint="default"/>
      </w:rPr>
    </w:lvl>
    <w:lvl w:ilvl="6">
      <w:start w:val="1"/>
      <w:numFmt w:val="none"/>
      <w:lvlText w:val=""/>
      <w:lvlJc w:val="left"/>
      <w:pPr>
        <w:tabs>
          <w:tab w:val="num" w:pos="2409"/>
        </w:tabs>
        <w:ind w:left="2409" w:hanging="425"/>
      </w:pPr>
      <w:rPr>
        <w:rFonts w:hint="default"/>
      </w:rPr>
    </w:lvl>
    <w:lvl w:ilvl="7">
      <w:start w:val="1"/>
      <w:numFmt w:val="none"/>
      <w:lvlText w:val=""/>
      <w:lvlJc w:val="left"/>
      <w:pPr>
        <w:tabs>
          <w:tab w:val="num" w:pos="2835"/>
        </w:tabs>
        <w:ind w:left="2835" w:hanging="426"/>
      </w:pPr>
      <w:rPr>
        <w:rFonts w:hint="default"/>
      </w:rPr>
    </w:lvl>
    <w:lvl w:ilvl="8">
      <w:start w:val="1"/>
      <w:numFmt w:val="none"/>
      <w:lvlText w:val=""/>
      <w:lvlJc w:val="left"/>
      <w:pPr>
        <w:tabs>
          <w:tab w:val="num" w:pos="3260"/>
        </w:tabs>
        <w:ind w:left="3260" w:hanging="425"/>
      </w:pPr>
      <w:rPr>
        <w:rFonts w:hint="default"/>
      </w:rPr>
    </w:lvl>
  </w:abstractNum>
  <w:abstractNum w:abstractNumId="19" w15:restartNumberingAfterBreak="0">
    <w:nsid w:val="22FF3FA0"/>
    <w:multiLevelType w:val="multilevel"/>
    <w:tmpl w:val="42FC4B92"/>
    <w:numStyleLink w:val="50eListenFormatvorlage"/>
  </w:abstractNum>
  <w:abstractNum w:abstractNumId="20" w15:restartNumberingAfterBreak="0">
    <w:nsid w:val="3DA40F1C"/>
    <w:multiLevelType w:val="hybridMultilevel"/>
    <w:tmpl w:val="602E5984"/>
    <w:lvl w:ilvl="0" w:tplc="B0FC5F96">
      <w:start w:val="6"/>
      <w:numFmt w:val="bullet"/>
      <w:lvlText w:val=""/>
      <w:lvlJc w:val="left"/>
      <w:pPr>
        <w:ind w:left="720" w:hanging="360"/>
      </w:pPr>
      <w:rPr>
        <w:rFonts w:hint="default" w:ascii="Wingdings" w:hAnsi="Wingdings" w:eastAsia="Times New Roman" w:cs="Tahoma"/>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21" w15:restartNumberingAfterBreak="0">
    <w:nsid w:val="495506DD"/>
    <w:multiLevelType w:val="hybridMultilevel"/>
    <w:tmpl w:val="8BD871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0FF1DF4"/>
    <w:multiLevelType w:val="multilevel"/>
    <w:tmpl w:val="42FC4B92"/>
    <w:numStyleLink w:val="50eListenFormatvorlage"/>
  </w:abstractNum>
  <w:abstractNum w:abstractNumId="23" w15:restartNumberingAfterBreak="0">
    <w:nsid w:val="53397D2A"/>
    <w:multiLevelType w:val="multilevel"/>
    <w:tmpl w:val="42FC4B92"/>
    <w:numStyleLink w:val="50eListenFormatvorlage"/>
  </w:abstractNum>
  <w:abstractNum w:abstractNumId="24" w15:restartNumberingAfterBreak="0">
    <w:nsid w:val="5E8E2FCB"/>
    <w:multiLevelType w:val="multilevel"/>
    <w:tmpl w:val="EEEECD84"/>
    <w:lvl w:ilvl="0">
      <w:start w:val="1"/>
      <w:numFmt w:val="decimal"/>
      <w:lvlRestart w:val="0"/>
      <w:pStyle w:val="10eberschrift1"/>
      <w:lvlText w:val="%1"/>
      <w:lvlJc w:val="left"/>
      <w:pPr>
        <w:tabs>
          <w:tab w:val="num" w:pos="624"/>
        </w:tabs>
        <w:ind w:left="624" w:hanging="624"/>
      </w:pPr>
      <w:rPr>
        <w:rFonts w:hint="default"/>
      </w:rPr>
    </w:lvl>
    <w:lvl w:ilvl="1">
      <w:start w:val="1"/>
      <w:numFmt w:val="decimal"/>
      <w:pStyle w:val="20eberschrift2"/>
      <w:lvlText w:val="%1.%2"/>
      <w:lvlJc w:val="left"/>
      <w:pPr>
        <w:tabs>
          <w:tab w:val="num" w:pos="624"/>
        </w:tabs>
        <w:ind w:left="624" w:hanging="624"/>
      </w:pPr>
      <w:rPr>
        <w:rFonts w:hint="default"/>
      </w:rPr>
    </w:lvl>
    <w:lvl w:ilvl="2">
      <w:start w:val="1"/>
      <w:numFmt w:val="decimal"/>
      <w:pStyle w:val="30eberschrift3"/>
      <w:lvlText w:val="%1.%2.%3"/>
      <w:lvlJc w:val="left"/>
      <w:pPr>
        <w:tabs>
          <w:tab w:val="num" w:pos="624"/>
        </w:tabs>
        <w:ind w:left="624" w:hanging="624"/>
      </w:pPr>
      <w:rPr>
        <w:rFonts w:hint="default"/>
      </w:rPr>
    </w:lvl>
    <w:lvl w:ilvl="3">
      <w:numFmt w:val="none"/>
      <w:lvlRestart w:val="0"/>
      <w:suff w:val="nothing"/>
      <w:lvlText w:val=""/>
      <w:lvlJc w:val="left"/>
      <w:pPr>
        <w:ind w:left="0" w:firstLine="0"/>
      </w:pPr>
      <w:rPr>
        <w:rFonts w:hint="default"/>
      </w:rPr>
    </w:lvl>
    <w:lvl w:ilvl="4">
      <w:numFmt w:val="none"/>
      <w:lvlRestart w:val="0"/>
      <w:suff w:val="nothing"/>
      <w:lvlText w:val=""/>
      <w:lvlJc w:val="left"/>
      <w:pPr>
        <w:ind w:left="0" w:firstLine="0"/>
      </w:pPr>
      <w:rPr>
        <w:rFonts w:hint="default"/>
      </w:rPr>
    </w:lvl>
    <w:lvl w:ilvl="5">
      <w:start w:val="1"/>
      <w:numFmt w:val="decimal"/>
      <w:lvlText w:val="A-%6"/>
      <w:lvlJc w:val="left"/>
      <w:pPr>
        <w:tabs>
          <w:tab w:val="num" w:pos="850"/>
        </w:tabs>
        <w:ind w:left="850" w:hanging="850"/>
      </w:pPr>
      <w:rPr>
        <w:rFonts w:hint="default"/>
      </w:rPr>
    </w:lvl>
    <w:lvl w:ilvl="6">
      <w:start w:val="1"/>
      <w:numFmt w:val="decimal"/>
      <w:lvlText w:val="A-%6.%7"/>
      <w:lvlJc w:val="left"/>
      <w:pPr>
        <w:tabs>
          <w:tab w:val="num" w:pos="850"/>
        </w:tabs>
        <w:ind w:left="850" w:hanging="850"/>
      </w:pPr>
      <w:rPr>
        <w:rFonts w:hint="default"/>
      </w:rPr>
    </w:lvl>
    <w:lvl w:ilvl="7">
      <w:start w:val="1"/>
      <w:numFmt w:val="decimal"/>
      <w:lvlText w:val="A-%6.%7.%8"/>
      <w:lvlJc w:val="left"/>
      <w:pPr>
        <w:tabs>
          <w:tab w:val="num" w:pos="850"/>
        </w:tabs>
        <w:ind w:left="850" w:hanging="850"/>
      </w:pPr>
      <w:rPr>
        <w:rFonts w:hint="default"/>
      </w:rPr>
    </w:lvl>
    <w:lvl w:ilvl="8">
      <w:start w:val="1"/>
      <w:numFmt w:val="decimal"/>
      <w:lvlText w:val=""/>
      <w:lvlJc w:val="left"/>
      <w:pPr>
        <w:tabs>
          <w:tab w:val="num" w:pos="0"/>
        </w:tabs>
        <w:ind w:left="0" w:firstLine="0"/>
      </w:pPr>
      <w:rPr>
        <w:rFonts w:hint="default"/>
      </w:rPr>
    </w:lvl>
  </w:abstractNum>
  <w:abstractNum w:abstractNumId="25" w15:restartNumberingAfterBreak="0">
    <w:nsid w:val="6F393772"/>
    <w:multiLevelType w:val="hybridMultilevel"/>
    <w:tmpl w:val="A28A1F42"/>
    <w:lvl w:ilvl="0" w:tplc="08070001">
      <w:start w:val="1"/>
      <w:numFmt w:val="bullet"/>
      <w:lvlText w:val=""/>
      <w:lvlJc w:val="left"/>
      <w:pPr>
        <w:ind w:left="720" w:hanging="360"/>
      </w:pPr>
      <w:rPr>
        <w:rFonts w:hint="default" w:ascii="Symbol" w:hAnsi="Symbo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26" w15:restartNumberingAfterBreak="0">
    <w:nsid w:val="71BF01A7"/>
    <w:multiLevelType w:val="hybridMultilevel"/>
    <w:tmpl w:val="15B04F8A"/>
    <w:lvl w:ilvl="0" w:tplc="08070001">
      <w:start w:val="1"/>
      <w:numFmt w:val="bullet"/>
      <w:lvlText w:val=""/>
      <w:lvlJc w:val="left"/>
      <w:pPr>
        <w:ind w:left="720" w:hanging="360"/>
      </w:pPr>
      <w:rPr>
        <w:rFonts w:hint="default" w:ascii="Symbol" w:hAnsi="Symbol"/>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CB075A"/>
    <w:multiLevelType w:val="hybridMultilevel"/>
    <w:tmpl w:val="861EC084"/>
    <w:lvl w:ilvl="0" w:tplc="5A608A46">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74F06153"/>
    <w:multiLevelType w:val="multilevel"/>
    <w:tmpl w:val="42FC4B92"/>
    <w:numStyleLink w:val="50eListenFormatvorlage"/>
  </w:abstractNum>
  <w:abstractNum w:abstractNumId="29" w15:restartNumberingAfterBreak="0">
    <w:nsid w:val="77AC4847"/>
    <w:multiLevelType w:val="hybridMultilevel"/>
    <w:tmpl w:val="366646F2"/>
    <w:lvl w:ilvl="0" w:tplc="5A608A46">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792D7FCA"/>
    <w:multiLevelType w:val="multilevel"/>
    <w:tmpl w:val="42FC4B92"/>
    <w:styleLink w:val="50eListenFormatvorlage"/>
    <w:lvl w:ilvl="0">
      <w:start w:val="1"/>
      <w:numFmt w:val="bullet"/>
      <w:lvlText w:val="—"/>
      <w:lvlJc w:val="left"/>
      <w:pPr>
        <w:tabs>
          <w:tab w:val="num" w:pos="340"/>
        </w:tabs>
        <w:ind w:left="340" w:hanging="340"/>
      </w:pPr>
      <w:rPr>
        <w:rFonts w:hint="default" w:ascii="Times New Roman" w:hAnsi="Times New Roman" w:cs="Times New Roman"/>
      </w:rPr>
    </w:lvl>
    <w:lvl w:ilvl="1">
      <w:start w:val="1"/>
      <w:numFmt w:val="bullet"/>
      <w:lvlRestart w:val="0"/>
      <w:lvlText w:val="–"/>
      <w:lvlJc w:val="left"/>
      <w:pPr>
        <w:tabs>
          <w:tab w:val="num" w:pos="680"/>
        </w:tabs>
        <w:ind w:left="680" w:hanging="226"/>
      </w:pPr>
      <w:rPr>
        <w:rFonts w:hint="default" w:ascii="Times New Roman" w:hAnsi="Times New Roman" w:cs="Times New Roman"/>
      </w:rPr>
    </w:lvl>
    <w:lvl w:ilvl="2">
      <w:start w:val="1"/>
      <w:numFmt w:val="none"/>
      <w:lvlText w:val="-"/>
      <w:lvlJc w:val="left"/>
      <w:pPr>
        <w:tabs>
          <w:tab w:val="num" w:pos="1021"/>
        </w:tabs>
        <w:ind w:left="1021" w:hanging="170"/>
      </w:pPr>
      <w:rPr>
        <w:rFonts w:hint="default"/>
      </w:rPr>
    </w:lvl>
    <w:lvl w:ilvl="3">
      <w:start w:val="1"/>
      <w:numFmt w:val="none"/>
      <w:lvlText w:val="-"/>
      <w:lvlJc w:val="left"/>
      <w:pPr>
        <w:tabs>
          <w:tab w:val="num" w:pos="1361"/>
        </w:tabs>
        <w:ind w:left="1701" w:hanging="510"/>
      </w:pPr>
      <w:rPr>
        <w:rFonts w:hint="default"/>
      </w:rPr>
    </w:lvl>
    <w:lvl w:ilvl="4">
      <w:start w:val="1"/>
      <w:numFmt w:val="none"/>
      <w:lvlText w:val="-"/>
      <w:lvlJc w:val="left"/>
      <w:pPr>
        <w:tabs>
          <w:tab w:val="num" w:pos="1701"/>
        </w:tabs>
        <w:ind w:left="1701" w:hanging="170"/>
      </w:pPr>
      <w:rPr>
        <w:rFonts w:hint="default"/>
      </w:rPr>
    </w:lvl>
    <w:lvl w:ilvl="5">
      <w:start w:val="1"/>
      <w:numFmt w:val="none"/>
      <w:lvlText w:val=""/>
      <w:lvlJc w:val="left"/>
      <w:pPr>
        <w:tabs>
          <w:tab w:val="num" w:pos="2551"/>
        </w:tabs>
        <w:ind w:left="2551" w:hanging="425"/>
      </w:pPr>
      <w:rPr>
        <w:rFonts w:hint="default"/>
      </w:rPr>
    </w:lvl>
    <w:lvl w:ilvl="6">
      <w:start w:val="1"/>
      <w:numFmt w:val="none"/>
      <w:lvlText w:val=""/>
      <w:lvlJc w:val="left"/>
      <w:pPr>
        <w:tabs>
          <w:tab w:val="num" w:pos="2976"/>
        </w:tabs>
        <w:ind w:left="2976" w:hanging="425"/>
      </w:pPr>
      <w:rPr>
        <w:rFonts w:hint="default"/>
      </w:rPr>
    </w:lvl>
    <w:lvl w:ilvl="7">
      <w:start w:val="1"/>
      <w:numFmt w:val="none"/>
      <w:lvlText w:val=""/>
      <w:lvlJc w:val="left"/>
      <w:pPr>
        <w:tabs>
          <w:tab w:val="num" w:pos="3402"/>
        </w:tabs>
        <w:ind w:left="3402" w:hanging="426"/>
      </w:pPr>
      <w:rPr>
        <w:rFonts w:hint="default"/>
      </w:rPr>
    </w:lvl>
    <w:lvl w:ilvl="8">
      <w:start w:val="1"/>
      <w:numFmt w:val="none"/>
      <w:lvlText w:val=""/>
      <w:lvlJc w:val="left"/>
      <w:pPr>
        <w:tabs>
          <w:tab w:val="num" w:pos="3827"/>
        </w:tabs>
        <w:ind w:left="3827" w:hanging="425"/>
      </w:pPr>
      <w:rPr>
        <w:rFonts w:hint="default"/>
      </w:rPr>
    </w:lvl>
  </w:abstractNum>
  <w:num w:numId="1" w16cid:durableId="1977101798">
    <w:abstractNumId w:val="6"/>
  </w:num>
  <w:num w:numId="2" w16cid:durableId="543717519">
    <w:abstractNumId w:val="7"/>
  </w:num>
  <w:num w:numId="3" w16cid:durableId="792408817">
    <w:abstractNumId w:val="24"/>
  </w:num>
  <w:num w:numId="4" w16cid:durableId="1113282090">
    <w:abstractNumId w:val="3"/>
  </w:num>
  <w:num w:numId="5" w16cid:durableId="864371776">
    <w:abstractNumId w:val="2"/>
  </w:num>
  <w:num w:numId="6" w16cid:durableId="81799978">
    <w:abstractNumId w:val="1"/>
  </w:num>
  <w:num w:numId="7" w16cid:durableId="1565725508">
    <w:abstractNumId w:val="0"/>
  </w:num>
  <w:num w:numId="8" w16cid:durableId="1058285393">
    <w:abstractNumId w:val="11"/>
  </w:num>
  <w:num w:numId="9" w16cid:durableId="971910871">
    <w:abstractNumId w:val="18"/>
  </w:num>
  <w:num w:numId="10" w16cid:durableId="711610050">
    <w:abstractNumId w:val="30"/>
  </w:num>
  <w:num w:numId="11" w16cid:durableId="960264273">
    <w:abstractNumId w:val="15"/>
  </w:num>
  <w:num w:numId="12" w16cid:durableId="1533567846">
    <w:abstractNumId w:val="14"/>
  </w:num>
  <w:num w:numId="13" w16cid:durableId="1894611383">
    <w:abstractNumId w:val="19"/>
  </w:num>
  <w:num w:numId="14" w16cid:durableId="1287657715">
    <w:abstractNumId w:val="23"/>
  </w:num>
  <w:num w:numId="15" w16cid:durableId="1209300306">
    <w:abstractNumId w:val="22"/>
  </w:num>
  <w:num w:numId="16" w16cid:durableId="162183">
    <w:abstractNumId w:val="17"/>
  </w:num>
  <w:num w:numId="17" w16cid:durableId="1494565770">
    <w:abstractNumId w:val="28"/>
  </w:num>
  <w:num w:numId="18" w16cid:durableId="1922791490">
    <w:abstractNumId w:val="16"/>
  </w:num>
  <w:num w:numId="19" w16cid:durableId="406001923">
    <w:abstractNumId w:val="8"/>
  </w:num>
  <w:num w:numId="20" w16cid:durableId="40061012">
    <w:abstractNumId w:val="12"/>
  </w:num>
  <w:num w:numId="21" w16cid:durableId="1603218378">
    <w:abstractNumId w:val="5"/>
  </w:num>
  <w:num w:numId="22" w16cid:durableId="5714807">
    <w:abstractNumId w:val="4"/>
  </w:num>
  <w:num w:numId="23" w16cid:durableId="790901141">
    <w:abstractNumId w:val="13"/>
  </w:num>
  <w:num w:numId="24" w16cid:durableId="766582682">
    <w:abstractNumId w:val="9"/>
  </w:num>
  <w:num w:numId="25" w16cid:durableId="1068381553">
    <w:abstractNumId w:val="7"/>
  </w:num>
  <w:num w:numId="26" w16cid:durableId="770006133">
    <w:abstractNumId w:val="7"/>
  </w:num>
  <w:num w:numId="27" w16cid:durableId="969631838">
    <w:abstractNumId w:val="7"/>
  </w:num>
  <w:num w:numId="28" w16cid:durableId="1891113976">
    <w:abstractNumId w:val="7"/>
  </w:num>
  <w:num w:numId="29" w16cid:durableId="1018652526">
    <w:abstractNumId w:val="29"/>
  </w:num>
  <w:num w:numId="30" w16cid:durableId="1265311210">
    <w:abstractNumId w:val="20"/>
  </w:num>
  <w:num w:numId="31" w16cid:durableId="1790707491">
    <w:abstractNumId w:val="10"/>
  </w:num>
  <w:num w:numId="32" w16cid:durableId="180632859">
    <w:abstractNumId w:val="27"/>
  </w:num>
  <w:num w:numId="33" w16cid:durableId="1591499516">
    <w:abstractNumId w:val="21"/>
  </w:num>
  <w:num w:numId="34" w16cid:durableId="2125071799">
    <w:abstractNumId w:val="25"/>
  </w:num>
  <w:num w:numId="35" w16cid:durableId="108624290">
    <w:abstractNumId w:val="26"/>
  </w:num>
  <w:numIdMacAtCleanup w:val="2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embedSystemFonts/>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trackRevisions w:val="false"/>
  <w:defaultTabStop w:val="340"/>
  <w:autoHyphenation/>
  <w:hyphenationZone w:val="420"/>
  <w:doNotHyphenateCaps/>
  <w:clickAndTypeStyle w:val="00eStandard"/>
  <w:defaultTableStyle w:val="Tabellenraster"/>
  <w:drawingGridHorizontalSpacing w:val="57"/>
  <w:drawingGridVerticalSpacing w:val="57"/>
  <w:displayHorizont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649"/>
    <w:rsid w:val="00011B2C"/>
    <w:rsid w:val="00014D78"/>
    <w:rsid w:val="00023227"/>
    <w:rsid w:val="00026A59"/>
    <w:rsid w:val="000620A7"/>
    <w:rsid w:val="00080AF9"/>
    <w:rsid w:val="00090C2C"/>
    <w:rsid w:val="000B7C97"/>
    <w:rsid w:val="000E2ED5"/>
    <w:rsid w:val="000F7917"/>
    <w:rsid w:val="00102531"/>
    <w:rsid w:val="00103394"/>
    <w:rsid w:val="001040F8"/>
    <w:rsid w:val="00120132"/>
    <w:rsid w:val="00151335"/>
    <w:rsid w:val="00152ABC"/>
    <w:rsid w:val="00155C4A"/>
    <w:rsid w:val="001665A0"/>
    <w:rsid w:val="00196A6C"/>
    <w:rsid w:val="001A5B49"/>
    <w:rsid w:val="001B3018"/>
    <w:rsid w:val="001C7625"/>
    <w:rsid w:val="001D3207"/>
    <w:rsid w:val="001D5971"/>
    <w:rsid w:val="002078BF"/>
    <w:rsid w:val="00210F70"/>
    <w:rsid w:val="002141CB"/>
    <w:rsid w:val="002215FA"/>
    <w:rsid w:val="002368CB"/>
    <w:rsid w:val="00243136"/>
    <w:rsid w:val="002453C6"/>
    <w:rsid w:val="0025493A"/>
    <w:rsid w:val="00255DB9"/>
    <w:rsid w:val="00261893"/>
    <w:rsid w:val="00264E35"/>
    <w:rsid w:val="00267B6D"/>
    <w:rsid w:val="0027243A"/>
    <w:rsid w:val="00284209"/>
    <w:rsid w:val="00294089"/>
    <w:rsid w:val="002C56D5"/>
    <w:rsid w:val="002D0425"/>
    <w:rsid w:val="002D1FAC"/>
    <w:rsid w:val="002D63D7"/>
    <w:rsid w:val="002D7CA7"/>
    <w:rsid w:val="002F07C5"/>
    <w:rsid w:val="003371F6"/>
    <w:rsid w:val="0034792E"/>
    <w:rsid w:val="003579A0"/>
    <w:rsid w:val="00362D38"/>
    <w:rsid w:val="00374F2E"/>
    <w:rsid w:val="00385CAD"/>
    <w:rsid w:val="003868D1"/>
    <w:rsid w:val="003E1275"/>
    <w:rsid w:val="003F0E8D"/>
    <w:rsid w:val="00400791"/>
    <w:rsid w:val="00426CFC"/>
    <w:rsid w:val="0043575F"/>
    <w:rsid w:val="00437774"/>
    <w:rsid w:val="0044481F"/>
    <w:rsid w:val="00470EE4"/>
    <w:rsid w:val="00472BEF"/>
    <w:rsid w:val="00477C7D"/>
    <w:rsid w:val="004801C2"/>
    <w:rsid w:val="00492FA7"/>
    <w:rsid w:val="004963F0"/>
    <w:rsid w:val="00496E64"/>
    <w:rsid w:val="004A32DD"/>
    <w:rsid w:val="004C7C81"/>
    <w:rsid w:val="004D15B7"/>
    <w:rsid w:val="004E53C2"/>
    <w:rsid w:val="004E59C5"/>
    <w:rsid w:val="005100A3"/>
    <w:rsid w:val="00513177"/>
    <w:rsid w:val="00524FD6"/>
    <w:rsid w:val="0052751C"/>
    <w:rsid w:val="005872DA"/>
    <w:rsid w:val="00595675"/>
    <w:rsid w:val="005D5B66"/>
    <w:rsid w:val="005F7698"/>
    <w:rsid w:val="006129FB"/>
    <w:rsid w:val="00627122"/>
    <w:rsid w:val="006406A0"/>
    <w:rsid w:val="00655F35"/>
    <w:rsid w:val="00661F0F"/>
    <w:rsid w:val="00674E05"/>
    <w:rsid w:val="00675DA1"/>
    <w:rsid w:val="0069470D"/>
    <w:rsid w:val="00694C97"/>
    <w:rsid w:val="006A1959"/>
    <w:rsid w:val="006A7038"/>
    <w:rsid w:val="006B1DD2"/>
    <w:rsid w:val="006C0F8A"/>
    <w:rsid w:val="006F2F4D"/>
    <w:rsid w:val="00707638"/>
    <w:rsid w:val="00712341"/>
    <w:rsid w:val="007214E4"/>
    <w:rsid w:val="007452EF"/>
    <w:rsid w:val="00747616"/>
    <w:rsid w:val="00752965"/>
    <w:rsid w:val="00772802"/>
    <w:rsid w:val="0078286A"/>
    <w:rsid w:val="00786520"/>
    <w:rsid w:val="007D02E2"/>
    <w:rsid w:val="007D6F63"/>
    <w:rsid w:val="007E2C26"/>
    <w:rsid w:val="007F7946"/>
    <w:rsid w:val="00802365"/>
    <w:rsid w:val="00835902"/>
    <w:rsid w:val="00841288"/>
    <w:rsid w:val="0084577E"/>
    <w:rsid w:val="00850A3B"/>
    <w:rsid w:val="0087265F"/>
    <w:rsid w:val="008858DA"/>
    <w:rsid w:val="008A1AF1"/>
    <w:rsid w:val="008B6CD1"/>
    <w:rsid w:val="008B6EA5"/>
    <w:rsid w:val="008C785D"/>
    <w:rsid w:val="008F4FF3"/>
    <w:rsid w:val="00900C59"/>
    <w:rsid w:val="009062B3"/>
    <w:rsid w:val="00912E7B"/>
    <w:rsid w:val="00916DD9"/>
    <w:rsid w:val="00922710"/>
    <w:rsid w:val="009227FE"/>
    <w:rsid w:val="00947918"/>
    <w:rsid w:val="00947BD0"/>
    <w:rsid w:val="00971AC6"/>
    <w:rsid w:val="00975863"/>
    <w:rsid w:val="0098373F"/>
    <w:rsid w:val="00985090"/>
    <w:rsid w:val="009A7048"/>
    <w:rsid w:val="009C09DA"/>
    <w:rsid w:val="009C38F3"/>
    <w:rsid w:val="009D3905"/>
    <w:rsid w:val="009E48E9"/>
    <w:rsid w:val="009F2397"/>
    <w:rsid w:val="00A04A28"/>
    <w:rsid w:val="00A1272E"/>
    <w:rsid w:val="00A375DC"/>
    <w:rsid w:val="00A45384"/>
    <w:rsid w:val="00A472E8"/>
    <w:rsid w:val="00A615F5"/>
    <w:rsid w:val="00A7736A"/>
    <w:rsid w:val="00A83465"/>
    <w:rsid w:val="00A90985"/>
    <w:rsid w:val="00A96D61"/>
    <w:rsid w:val="00AA6112"/>
    <w:rsid w:val="00AA6DED"/>
    <w:rsid w:val="00AA7271"/>
    <w:rsid w:val="00AB53CC"/>
    <w:rsid w:val="00AC0746"/>
    <w:rsid w:val="00AC4FE4"/>
    <w:rsid w:val="00AD3D8B"/>
    <w:rsid w:val="00AD4572"/>
    <w:rsid w:val="00AE1C4B"/>
    <w:rsid w:val="00AE55C4"/>
    <w:rsid w:val="00AE7B8A"/>
    <w:rsid w:val="00AF1007"/>
    <w:rsid w:val="00AF20CC"/>
    <w:rsid w:val="00B334F1"/>
    <w:rsid w:val="00B40A0D"/>
    <w:rsid w:val="00B47F68"/>
    <w:rsid w:val="00B63C4D"/>
    <w:rsid w:val="00B81579"/>
    <w:rsid w:val="00BA7F20"/>
    <w:rsid w:val="00BC1227"/>
    <w:rsid w:val="00BC2EB3"/>
    <w:rsid w:val="00BD3036"/>
    <w:rsid w:val="00BD4DB9"/>
    <w:rsid w:val="00BE0131"/>
    <w:rsid w:val="00BF15A2"/>
    <w:rsid w:val="00BF7130"/>
    <w:rsid w:val="00C107DB"/>
    <w:rsid w:val="00C16965"/>
    <w:rsid w:val="00C22649"/>
    <w:rsid w:val="00C37F50"/>
    <w:rsid w:val="00C60170"/>
    <w:rsid w:val="00C609CA"/>
    <w:rsid w:val="00C655F4"/>
    <w:rsid w:val="00C730F2"/>
    <w:rsid w:val="00C905CA"/>
    <w:rsid w:val="00C90D39"/>
    <w:rsid w:val="00CC3769"/>
    <w:rsid w:val="00CC4911"/>
    <w:rsid w:val="00CF6190"/>
    <w:rsid w:val="00D002F8"/>
    <w:rsid w:val="00D022C5"/>
    <w:rsid w:val="00D13D19"/>
    <w:rsid w:val="00D5165B"/>
    <w:rsid w:val="00D516A3"/>
    <w:rsid w:val="00D63C12"/>
    <w:rsid w:val="00D740EE"/>
    <w:rsid w:val="00DB08C9"/>
    <w:rsid w:val="00DB19C9"/>
    <w:rsid w:val="00DC1F55"/>
    <w:rsid w:val="00DC686E"/>
    <w:rsid w:val="00DD26A6"/>
    <w:rsid w:val="00E138BB"/>
    <w:rsid w:val="00E34EF3"/>
    <w:rsid w:val="00E36E7C"/>
    <w:rsid w:val="00E43B06"/>
    <w:rsid w:val="00E442FE"/>
    <w:rsid w:val="00E5128E"/>
    <w:rsid w:val="00E564BC"/>
    <w:rsid w:val="00E775F8"/>
    <w:rsid w:val="00E9350A"/>
    <w:rsid w:val="00EA1AD3"/>
    <w:rsid w:val="00EC28FA"/>
    <w:rsid w:val="00EC4478"/>
    <w:rsid w:val="00EC5229"/>
    <w:rsid w:val="00ED58AC"/>
    <w:rsid w:val="00ED7381"/>
    <w:rsid w:val="00EE35DD"/>
    <w:rsid w:val="00EF2195"/>
    <w:rsid w:val="00EF3B15"/>
    <w:rsid w:val="00EF548E"/>
    <w:rsid w:val="00F06BC0"/>
    <w:rsid w:val="00F12FAC"/>
    <w:rsid w:val="00F13B70"/>
    <w:rsid w:val="00F5697B"/>
    <w:rsid w:val="00F627A5"/>
    <w:rsid w:val="00F64068"/>
    <w:rsid w:val="00F660E2"/>
    <w:rsid w:val="00FA1FAB"/>
    <w:rsid w:val="00FA6FCA"/>
    <w:rsid w:val="00FB35DA"/>
    <w:rsid w:val="00FB7189"/>
    <w:rsid w:val="00FC3FBF"/>
    <w:rsid w:val="00FD0D92"/>
    <w:rsid w:val="00FE0D11"/>
    <w:rsid w:val="62FD7D4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044BB6"/>
  <w15:docId w15:val="{C56173F7-8CDF-4007-AFAE-BED03D3B0FA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semiHidden="1" w:qFormat="1"/>
    <w:lsdException w:name="Quote" w:uiPriority="29" w:semiHidden="1"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semiHidden="1" w:qFormat="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spacing w:after="180" w:line="260" w:lineRule="atLeast"/>
    </w:pPr>
    <w:rPr>
      <w:rFonts w:ascii="Arial" w:hAnsi="Arial" w:eastAsiaTheme="minorHAnsi" w:cstheme="minorBidi"/>
      <w:szCs w:val="22"/>
      <w:lang w:eastAsia="en-US"/>
    </w:rPr>
  </w:style>
  <w:style w:type="paragraph" w:styleId="berschrift1">
    <w:name w:val="heading 1"/>
    <w:basedOn w:val="Standard"/>
    <w:next w:val="berschrift2"/>
    <w:uiPriority w:val="9"/>
    <w:qFormat/>
    <w:pPr>
      <w:keepNext/>
      <w:keepLines/>
      <w:numPr>
        <w:numId w:val="2"/>
      </w:numPr>
      <w:suppressAutoHyphens/>
      <w:spacing w:before="360" w:after="240" w:line="500" w:lineRule="exact"/>
      <w:ind w:left="851" w:hanging="851"/>
      <w:outlineLvl w:val="0"/>
    </w:pPr>
    <w:rPr>
      <w:rFonts w:cs="Arial"/>
      <w:b/>
      <w:sz w:val="30"/>
      <w:szCs w:val="20"/>
      <w:lang w:eastAsia="de-CH"/>
    </w:rPr>
  </w:style>
  <w:style w:type="paragraph" w:styleId="berschrift2">
    <w:name w:val="heading 2"/>
    <w:basedOn w:val="berschrift1"/>
    <w:next w:val="berschrift3"/>
    <w:uiPriority w:val="9"/>
    <w:qFormat/>
    <w:pPr>
      <w:numPr>
        <w:ilvl w:val="1"/>
      </w:numPr>
      <w:spacing w:before="240" w:line="312" w:lineRule="atLeast"/>
      <w:ind w:left="851" w:hanging="851"/>
      <w:outlineLvl w:val="1"/>
    </w:pPr>
    <w:rPr>
      <w:color w:val="000000" w:themeColor="text1"/>
      <w:sz w:val="26"/>
    </w:rPr>
  </w:style>
  <w:style w:type="paragraph" w:styleId="berschrift3">
    <w:name w:val="heading 3"/>
    <w:basedOn w:val="berschrift2"/>
    <w:next w:val="Standard"/>
    <w:uiPriority w:val="9"/>
    <w:qFormat/>
    <w:pPr>
      <w:numPr>
        <w:ilvl w:val="2"/>
      </w:numPr>
      <w:spacing w:after="120"/>
      <w:outlineLvl w:val="2"/>
    </w:pPr>
    <w:rPr>
      <w:sz w:val="24"/>
    </w:rPr>
  </w:style>
  <w:style w:type="paragraph" w:styleId="berschrift4">
    <w:name w:val="heading 4"/>
    <w:basedOn w:val="berschrift3"/>
    <w:next w:val="Standard"/>
    <w:semiHidden/>
    <w:qFormat/>
    <w:pPr>
      <w:numPr>
        <w:ilvl w:val="3"/>
      </w:numPr>
      <w:outlineLvl w:val="3"/>
    </w:pPr>
    <w:rPr>
      <w:sz w:val="22"/>
    </w:rPr>
  </w:style>
  <w:style w:type="paragraph" w:styleId="berschrift5">
    <w:name w:val="heading 5"/>
    <w:basedOn w:val="Standard"/>
    <w:next w:val="Standard"/>
    <w:semiHidden/>
    <w:qFormat/>
    <w:pPr>
      <w:numPr>
        <w:ilvl w:val="4"/>
        <w:numId w:val="2"/>
      </w:numPr>
      <w:spacing w:before="240" w:after="60"/>
      <w:outlineLvl w:val="4"/>
    </w:pPr>
    <w:rPr>
      <w:b/>
      <w:bCs/>
      <w:i/>
      <w:iCs/>
      <w:sz w:val="26"/>
      <w:szCs w:val="26"/>
    </w:rPr>
  </w:style>
  <w:style w:type="paragraph" w:styleId="berschrift6">
    <w:name w:val="heading 6"/>
    <w:basedOn w:val="berschrift1"/>
    <w:next w:val="berschrift7"/>
    <w:semiHidden/>
    <w:qFormat/>
    <w:pPr>
      <w:numPr>
        <w:ilvl w:val="5"/>
      </w:numPr>
      <w:outlineLvl w:val="5"/>
    </w:pPr>
    <w:rPr>
      <w:bCs/>
      <w:szCs w:val="40"/>
    </w:rPr>
  </w:style>
  <w:style w:type="paragraph" w:styleId="berschrift7">
    <w:name w:val="heading 7"/>
    <w:basedOn w:val="berschrift2"/>
    <w:next w:val="berschrift8"/>
    <w:semiHidden/>
    <w:qFormat/>
    <w:pPr>
      <w:numPr>
        <w:ilvl w:val="6"/>
      </w:numPr>
      <w:outlineLvl w:val="6"/>
    </w:pPr>
  </w:style>
  <w:style w:type="paragraph" w:styleId="berschrift8">
    <w:name w:val="heading 8"/>
    <w:basedOn w:val="berschrift3"/>
    <w:next w:val="Standard"/>
    <w:semiHidden/>
    <w:qFormat/>
    <w:pPr>
      <w:numPr>
        <w:ilvl w:val="7"/>
      </w:numPr>
      <w:outlineLvl w:val="7"/>
    </w:pPr>
  </w:style>
  <w:style w:type="paragraph" w:styleId="berschrift9">
    <w:name w:val="heading 9"/>
    <w:basedOn w:val="Standard"/>
    <w:next w:val="Standard"/>
    <w:semiHidden/>
    <w:qFormat/>
    <w:pPr>
      <w:numPr>
        <w:ilvl w:val="8"/>
        <w:numId w:val="2"/>
      </w:numPr>
      <w:spacing w:before="240" w:after="60"/>
      <w:outlineLvl w:val="8"/>
    </w:pPr>
    <w:rPr>
      <w:rFonts w:cs="Arial"/>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Einzug" w:customStyle="1">
    <w:name w:val="Einzug"/>
    <w:basedOn w:val="Standard"/>
    <w:semiHidden/>
    <w:pPr>
      <w:spacing w:before="60" w:after="60" w:line="288" w:lineRule="atLeast"/>
      <w:ind w:firstLine="425"/>
    </w:pPr>
    <w:rPr>
      <w:szCs w:val="20"/>
      <w:lang w:eastAsia="de-CH"/>
    </w:rPr>
  </w:style>
  <w:style w:type="paragraph" w:styleId="Leerzeile" w:customStyle="1">
    <w:name w:val="Leerzeile"/>
    <w:basedOn w:val="00eStandard"/>
    <w:next w:val="00eStandard"/>
    <w:semiHidden/>
    <w:rPr>
      <w:szCs w:val="20"/>
      <w:lang w:eastAsia="de-CH"/>
    </w:rPr>
  </w:style>
  <w:style w:type="paragraph" w:styleId="Kopfzeile">
    <w:name w:val="header"/>
    <w:basedOn w:val="00eStandard"/>
    <w:link w:val="KopfzeileZchn"/>
    <w:uiPriority w:val="99"/>
    <w:pPr>
      <w:tabs>
        <w:tab w:val="center" w:pos="4536"/>
        <w:tab w:val="right" w:pos="9072"/>
      </w:tabs>
      <w:spacing w:line="240" w:lineRule="auto"/>
      <w:jc w:val="right"/>
    </w:pPr>
    <w:rPr>
      <w:rFonts w:eastAsia="Times"/>
      <w:color w:val="006B77"/>
      <w:sz w:val="14"/>
      <w:szCs w:val="20"/>
      <w:lang w:eastAsia="de-CH"/>
    </w:rPr>
  </w:style>
  <w:style w:type="paragraph" w:styleId="30eberschrift3" w:customStyle="1">
    <w:name w:val="30: eÜberschrift 3"/>
    <w:basedOn w:val="00eStandard"/>
    <w:next w:val="01eStandardAbstandvor8pt"/>
    <w:link w:val="30eberschrift3Zchn"/>
    <w:pPr>
      <w:keepNext/>
      <w:keepLines/>
      <w:numPr>
        <w:ilvl w:val="2"/>
        <w:numId w:val="3"/>
      </w:numPr>
      <w:tabs>
        <w:tab w:val="left" w:pos="680"/>
        <w:tab w:val="left" w:pos="907"/>
      </w:tabs>
      <w:suppressAutoHyphens/>
      <w:spacing w:before="320"/>
      <w:jc w:val="left"/>
      <w:outlineLvl w:val="2"/>
    </w:pPr>
    <w:rPr>
      <w:b/>
    </w:rPr>
  </w:style>
  <w:style w:type="paragraph" w:styleId="Fuzeile">
    <w:name w:val="footer"/>
    <w:basedOn w:val="Standard"/>
    <w:link w:val="FuzeileZchn"/>
    <w:uiPriority w:val="99"/>
    <w:pPr>
      <w:spacing w:after="0" w:line="20" w:lineRule="exact"/>
      <w:jc w:val="right"/>
    </w:pPr>
    <w:rPr>
      <w:sz w:val="16"/>
      <w:szCs w:val="16"/>
    </w:rPr>
  </w:style>
  <w:style w:type="paragraph" w:styleId="Verzeichnis1">
    <w:name w:val="toc 1"/>
    <w:aliases w:val="eVerzeichnis 1"/>
    <w:basedOn w:val="00eStandard"/>
    <w:next w:val="Standard"/>
    <w:autoRedefine/>
    <w:uiPriority w:val="39"/>
    <w:pPr>
      <w:spacing w:before="240" w:after="120" w:line="260" w:lineRule="atLeast"/>
      <w:jc w:val="left"/>
    </w:pPr>
    <w:rPr>
      <w:rFonts w:eastAsiaTheme="minorHAnsi" w:cstheme="minorBidi"/>
      <w:b/>
      <w:bCs/>
      <w:spacing w:val="0"/>
      <w:sz w:val="22"/>
      <w:szCs w:val="20"/>
      <w:lang w:eastAsia="en-US"/>
    </w:rPr>
  </w:style>
  <w:style w:type="paragraph" w:styleId="FuzeileGerade" w:customStyle="1">
    <w:name w:val="Fußzeile Gerade"/>
    <w:basedOn w:val="Fuzeile"/>
    <w:semiHidden/>
    <w:pPr>
      <w:tabs>
        <w:tab w:val="right" w:pos="6804"/>
      </w:tabs>
      <w:ind w:left="-1701" w:right="-1"/>
      <w:jc w:val="left"/>
    </w:pPr>
  </w:style>
  <w:style w:type="paragraph" w:styleId="FuzeileUngerade" w:customStyle="1">
    <w:name w:val="Fußzeile Ungerade"/>
    <w:basedOn w:val="Fuzeile"/>
    <w:semiHidden/>
    <w:pPr>
      <w:ind w:right="-1701"/>
    </w:pPr>
  </w:style>
  <w:style w:type="table" w:styleId="52eTabelle" w:customStyle="1">
    <w:name w:val="52: eTabelle"/>
    <w:basedOn w:val="NormaleTabelle"/>
    <w:pPr>
      <w:keepNext/>
      <w:keepLines/>
      <w:spacing w:line="220" w:lineRule="exact"/>
    </w:pPr>
    <w:rPr>
      <w:rFonts w:ascii="Arial Narrow" w:hAnsi="Arial Narrow"/>
      <w:spacing w:val="4"/>
      <w:sz w:val="18"/>
    </w:rPr>
    <w:tblPr>
      <w:tblStyleRowBandSize w:val="1"/>
      <w:tblCellMar>
        <w:left w:w="0" w:type="dxa"/>
        <w:right w:w="113" w:type="dxa"/>
      </w:tblCellMar>
    </w:tblPr>
    <w:trPr>
      <w:cantSplit/>
    </w:trPr>
    <w:tcPr>
      <w:shd w:val="clear" w:color="auto" w:fill="auto"/>
    </w:tcPr>
    <w:tblStylePr w:type="firstRow">
      <w:rPr>
        <w:b/>
      </w:rPr>
    </w:tblStylePr>
    <w:tblStylePr w:type="lastRow">
      <w:tblPr/>
      <w:trPr>
        <w:cantSplit w:val="0"/>
      </w:trPr>
      <w:tcPr>
        <w:tcBorders>
          <w:top w:val="nil"/>
          <w:left w:val="nil"/>
          <w:bottom w:val="nil"/>
          <w:right w:val="nil"/>
          <w:insideH w:val="nil"/>
          <w:insideV w:val="nil"/>
          <w:tl2br w:val="nil"/>
          <w:tr2bl w:val="nil"/>
        </w:tcBorders>
        <w:tcMar>
          <w:top w:w="40" w:type="dxa"/>
          <w:left w:w="0" w:type="nil"/>
          <w:bottom w:w="20" w:type="dxa"/>
          <w:right w:w="0" w:type="nil"/>
        </w:tcMar>
      </w:tcPr>
    </w:tblStylePr>
    <w:tblStylePr w:type="firstCol">
      <w:tblPr/>
      <w:trPr>
        <w:cantSplit w:val="0"/>
      </w:trPr>
      <w:tcPr>
        <w:tcMar>
          <w:top w:w="0" w:type="nil"/>
          <w:left w:w="0" w:type="nil"/>
          <w:bottom w:w="0" w:type="nil"/>
          <w:right w:w="57" w:type="dxa"/>
        </w:tcMar>
      </w:tcPr>
    </w:tblStylePr>
    <w:tblStylePr w:type="band1Horz">
      <w:tblPr/>
      <w:tcPr>
        <w:tcBorders>
          <w:top w:val="nil"/>
          <w:left w:val="nil"/>
          <w:bottom w:val="single" w:color="auto" w:sz="2" w:space="0"/>
          <w:right w:val="nil"/>
          <w:insideH w:val="nil"/>
          <w:insideV w:val="nil"/>
          <w:tl2br w:val="nil"/>
          <w:tr2bl w:val="nil"/>
        </w:tcBorders>
        <w:tcMar>
          <w:top w:w="40" w:type="dxa"/>
          <w:left w:w="0" w:type="nil"/>
          <w:bottom w:w="20" w:type="dxa"/>
          <w:right w:w="0" w:type="nil"/>
        </w:tcMar>
      </w:tcPr>
    </w:tblStylePr>
    <w:tblStylePr w:type="band2Horz">
      <w:tblPr/>
      <w:tcPr>
        <w:tcBorders>
          <w:top w:val="nil"/>
          <w:left w:val="nil"/>
          <w:bottom w:val="single" w:color="auto" w:sz="2" w:space="0"/>
          <w:right w:val="nil"/>
          <w:insideH w:val="nil"/>
          <w:insideV w:val="nil"/>
          <w:tl2br w:val="nil"/>
          <w:tr2bl w:val="nil"/>
        </w:tcBorders>
        <w:tcMar>
          <w:top w:w="40" w:type="dxa"/>
          <w:left w:w="0" w:type="nil"/>
          <w:bottom w:w="20" w:type="dxa"/>
          <w:right w:w="0" w:type="nil"/>
        </w:tcMar>
      </w:tcPr>
    </w:tblStylePr>
  </w:style>
  <w:style w:type="paragraph" w:styleId="54eTabellentext" w:customStyle="1">
    <w:name w:val="54: eTabellentext"/>
    <w:basedOn w:val="00eStandard"/>
    <w:link w:val="54eTabellentextZchn"/>
    <w:pPr>
      <w:keepNext/>
      <w:keepLines/>
      <w:spacing w:line="220" w:lineRule="exact"/>
      <w:jc w:val="left"/>
    </w:pPr>
    <w:rPr>
      <w:rFonts w:ascii="Arial Narrow" w:hAnsi="Arial Narrow" w:cs="Times New Roman"/>
      <w:sz w:val="18"/>
      <w:szCs w:val="24"/>
    </w:rPr>
  </w:style>
  <w:style w:type="paragraph" w:styleId="BlauerStrich" w:customStyle="1">
    <w:name w:val="Blauer Strich"/>
    <w:basedOn w:val="00eStandard"/>
    <w:semiHidden/>
    <w:pPr>
      <w:pBdr>
        <w:top w:val="single" w:color="006B77" w:sz="8" w:space="1"/>
      </w:pBdr>
      <w:spacing w:before="160" w:after="160" w:line="20" w:lineRule="exact"/>
    </w:pPr>
    <w:rPr>
      <w:lang w:eastAsia="de-CH"/>
    </w:rPr>
  </w:style>
  <w:style w:type="paragraph" w:styleId="Verzeichnis2">
    <w:name w:val="toc 2"/>
    <w:aliases w:val="eVerzeichnis 2"/>
    <w:basedOn w:val="Verzeichnis1"/>
    <w:autoRedefine/>
    <w:uiPriority w:val="39"/>
    <w:pPr>
      <w:spacing w:before="120" w:after="0"/>
      <w:ind w:left="220"/>
    </w:pPr>
    <w:rPr>
      <w:b w:val="0"/>
      <w:bCs w:val="0"/>
      <w:iCs/>
    </w:rPr>
  </w:style>
  <w:style w:type="paragraph" w:styleId="Beschriftung">
    <w:name w:val="caption"/>
    <w:basedOn w:val="00eStandard"/>
    <w:next w:val="00eStandard"/>
    <w:link w:val="BeschriftungZchn"/>
    <w:qFormat/>
    <w:pPr>
      <w:keepLines/>
      <w:pBdr>
        <w:top w:val="single" w:color="006B77" w:sz="4" w:space="3"/>
      </w:pBdr>
      <w:tabs>
        <w:tab w:val="left" w:pos="907"/>
      </w:tabs>
      <w:spacing w:after="360" w:line="220" w:lineRule="exact"/>
      <w:ind w:left="902" w:right="28" w:hanging="879"/>
      <w:jc w:val="left"/>
    </w:pPr>
    <w:rPr>
      <w:color w:val="006B77"/>
      <w:sz w:val="16"/>
      <w:szCs w:val="20"/>
      <w:lang w:eastAsia="de-CH"/>
    </w:rPr>
  </w:style>
  <w:style w:type="paragraph" w:styleId="DBAutor" w:customStyle="1">
    <w:name w:val="DBAutor"/>
    <w:basedOn w:val="Standard"/>
    <w:semiHidden/>
    <w:pPr>
      <w:spacing w:after="80" w:line="170" w:lineRule="exact"/>
      <w:ind w:left="4139"/>
    </w:pPr>
    <w:rPr>
      <w:sz w:val="14"/>
      <w:szCs w:val="20"/>
      <w:lang w:eastAsia="de-CH"/>
    </w:rPr>
  </w:style>
  <w:style w:type="paragraph" w:styleId="Dokumentstruktur">
    <w:name w:val="Document Map"/>
    <w:basedOn w:val="Standard"/>
    <w:semiHidden/>
    <w:pPr>
      <w:shd w:val="clear" w:color="auto" w:fill="000080"/>
    </w:pPr>
    <w:rPr>
      <w:rFonts w:ascii="Tahoma" w:hAnsi="Tahoma"/>
      <w:szCs w:val="20"/>
      <w:lang w:eastAsia="de-CH"/>
    </w:rPr>
  </w:style>
  <w:style w:type="paragraph" w:styleId="MitarbeitermitTitel" w:customStyle="1">
    <w:name w:val="Mitarbeiter mit Titel"/>
    <w:basedOn w:val="02eStandard8pt"/>
    <w:semiHidden/>
    <w:rPr>
      <w:noProof/>
      <w:lang w:eastAsia="en-US"/>
    </w:rPr>
  </w:style>
  <w:style w:type="table" w:styleId="Tabellenraster">
    <w:name w:val="Table Grid"/>
    <w:basedOn w:val="NormaleTabelle"/>
    <w:semiHidden/>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50eListenFormatvorlage" w:customStyle="1">
    <w:name w:val="50: eListenFormatvorlage"/>
    <w:pPr>
      <w:numPr>
        <w:numId w:val="10"/>
      </w:numPr>
    </w:pPr>
  </w:style>
  <w:style w:type="paragraph" w:styleId="00eStandard" w:customStyle="1">
    <w:name w:val="00: eStandard"/>
    <w:link w:val="00eStandardZchn"/>
    <w:pPr>
      <w:spacing w:line="320" w:lineRule="atLeast"/>
      <w:jc w:val="both"/>
    </w:pPr>
    <w:rPr>
      <w:rFonts w:ascii="Arial" w:hAnsi="Arial" w:cs="Tahoma"/>
      <w:spacing w:val="4"/>
      <w:szCs w:val="16"/>
      <w:lang w:eastAsia="de-DE"/>
    </w:rPr>
  </w:style>
  <w:style w:type="paragraph" w:styleId="Standardeinzug">
    <w:name w:val="Normal Indent"/>
    <w:basedOn w:val="Standard"/>
    <w:semiHidden/>
    <w:pPr>
      <w:ind w:left="708"/>
    </w:pPr>
  </w:style>
  <w:style w:type="paragraph" w:styleId="10eberschrift1" w:customStyle="1">
    <w:name w:val="10: eÜberschrift 1"/>
    <w:basedOn w:val="00eStandard"/>
    <w:next w:val="01eStandardAbstandvor8pt"/>
    <w:link w:val="10eberschrift1Zchn"/>
    <w:pPr>
      <w:keepNext/>
      <w:keepLines/>
      <w:numPr>
        <w:numId w:val="3"/>
      </w:numPr>
      <w:tabs>
        <w:tab w:val="left" w:pos="680"/>
        <w:tab w:val="left" w:pos="907"/>
      </w:tabs>
      <w:suppressAutoHyphens/>
      <w:spacing w:after="640"/>
      <w:jc w:val="left"/>
      <w:outlineLvl w:val="0"/>
    </w:pPr>
    <w:rPr>
      <w:sz w:val="28"/>
    </w:rPr>
  </w:style>
  <w:style w:type="paragraph" w:styleId="EMail" w:customStyle="1">
    <w:name w:val="EMail"/>
    <w:basedOn w:val="Standard"/>
    <w:semiHidden/>
    <w:pPr>
      <w:tabs>
        <w:tab w:val="right" w:pos="9214"/>
      </w:tabs>
      <w:spacing w:line="240" w:lineRule="atLeast"/>
      <w:ind w:left="567"/>
    </w:pPr>
    <w:rPr>
      <w:rFonts w:ascii="Arial Narrow" w:hAnsi="Arial Narrow"/>
      <w:spacing w:val="320"/>
      <w:position w:val="52"/>
      <w:sz w:val="40"/>
      <w:szCs w:val="20"/>
      <w:lang w:eastAsia="de-CH"/>
    </w:rPr>
  </w:style>
  <w:style w:type="paragraph" w:styleId="Figur" w:customStyle="1">
    <w:name w:val="Figur"/>
    <w:basedOn w:val="Standard"/>
    <w:next w:val="Standard"/>
    <w:semiHidden/>
    <w:pPr>
      <w:keepNext/>
      <w:keepLines/>
    </w:pPr>
    <w:rPr>
      <w:szCs w:val="20"/>
      <w:lang w:eastAsia="de-CH"/>
    </w:rPr>
  </w:style>
  <w:style w:type="paragraph" w:styleId="Funotentext">
    <w:name w:val="footnote text"/>
    <w:basedOn w:val="00eStandard"/>
    <w:link w:val="FunotentextZchn"/>
    <w:pPr>
      <w:tabs>
        <w:tab w:val="left" w:pos="227"/>
      </w:tabs>
      <w:spacing w:before="60" w:line="200" w:lineRule="exact"/>
      <w:ind w:left="227" w:hanging="227"/>
    </w:pPr>
    <w:rPr>
      <w:sz w:val="14"/>
      <w:szCs w:val="20"/>
      <w:lang w:eastAsia="de-CH"/>
    </w:rPr>
  </w:style>
  <w:style w:type="paragraph" w:styleId="15eZusammenfass" w:customStyle="1">
    <w:name w:val="15: eZusammenfassÜ"/>
    <w:pPr>
      <w:numPr>
        <w:numId w:val="9"/>
      </w:numPr>
      <w:tabs>
        <w:tab w:val="left" w:pos="680"/>
      </w:tabs>
      <w:spacing w:before="640" w:after="160"/>
      <w:outlineLvl w:val="0"/>
    </w:pPr>
    <w:rPr>
      <w:rFonts w:ascii="Arial" w:hAnsi="Arial" w:cs="Tahoma"/>
      <w:b/>
      <w:spacing w:val="4"/>
      <w:sz w:val="22"/>
      <w:szCs w:val="16"/>
    </w:rPr>
  </w:style>
  <w:style w:type="numbering" w:styleId="50eListeInTabelle" w:customStyle="1">
    <w:name w:val="50: eListeInTabelle"/>
    <w:basedOn w:val="50eListenFormatvorlage"/>
    <w:pPr>
      <w:numPr>
        <w:numId w:val="11"/>
      </w:numPr>
    </w:pPr>
  </w:style>
  <w:style w:type="character" w:styleId="Seitenzahl">
    <w:name w:val="page number"/>
    <w:basedOn w:val="Absatz-Standardschriftart"/>
    <w:semiHidden/>
  </w:style>
  <w:style w:type="paragraph" w:styleId="Liste">
    <w:name w:val="List"/>
    <w:basedOn w:val="Standard"/>
    <w:semiHidden/>
    <w:pPr>
      <w:ind w:left="283" w:hanging="283"/>
    </w:pPr>
  </w:style>
  <w:style w:type="paragraph" w:styleId="Verzeichnis3">
    <w:name w:val="toc 3"/>
    <w:aliases w:val="eVerzeichnis 3"/>
    <w:basedOn w:val="Verzeichnis2"/>
    <w:uiPriority w:val="39"/>
    <w:pPr>
      <w:spacing w:before="0"/>
      <w:ind w:left="440"/>
    </w:pPr>
    <w:rPr>
      <w:i/>
      <w:iCs w:val="0"/>
    </w:rPr>
  </w:style>
  <w:style w:type="paragraph" w:styleId="Verzeichnis4">
    <w:name w:val="toc 4"/>
    <w:aliases w:val="eVerzeichnis 4"/>
    <w:basedOn w:val="Verzeichnis1"/>
    <w:uiPriority w:val="39"/>
    <w:pPr>
      <w:spacing w:before="0" w:after="0"/>
      <w:ind w:left="660"/>
    </w:pPr>
    <w:rPr>
      <w:b w:val="0"/>
      <w:bCs w:val="0"/>
    </w:rPr>
  </w:style>
  <w:style w:type="paragraph" w:styleId="91eSchriftTitelblatt" w:customStyle="1">
    <w:name w:val="91: eSchrift Titelblatt"/>
    <w:basedOn w:val="00eStandard"/>
    <w:pPr>
      <w:suppressAutoHyphens/>
      <w:jc w:val="left"/>
    </w:pPr>
    <w:rPr>
      <w:sz w:val="26"/>
      <w:szCs w:val="26"/>
      <w:lang w:eastAsia="de-CH"/>
    </w:rPr>
  </w:style>
  <w:style w:type="paragraph" w:styleId="93Fussnotentrennliniee" w:customStyle="1">
    <w:name w:val="93: Fussnotentrennlinie(e)"/>
    <w:basedOn w:val="00eStandard"/>
    <w:pPr>
      <w:pBdr>
        <w:bottom w:val="single" w:color="auto" w:sz="2" w:space="1"/>
      </w:pBdr>
      <w:spacing w:before="240" w:line="20" w:lineRule="exact"/>
    </w:pPr>
  </w:style>
  <w:style w:type="paragraph" w:styleId="Sprechblasentext">
    <w:name w:val="Balloon Text"/>
    <w:basedOn w:val="Standard"/>
    <w:semiHidden/>
    <w:rPr>
      <w:rFonts w:ascii="Tahoma" w:hAnsi="Tahoma" w:cs="Tahoma"/>
      <w:sz w:val="16"/>
      <w:szCs w:val="16"/>
    </w:rPr>
  </w:style>
  <w:style w:type="paragraph" w:styleId="ecoLogos" w:customStyle="1">
    <w:name w:val="eco Logos"/>
    <w:basedOn w:val="00eStandard"/>
    <w:next w:val="00eStandard"/>
    <w:pPr>
      <w:keepNext/>
      <w:keepLines/>
      <w:spacing w:line="20" w:lineRule="exact"/>
    </w:pPr>
  </w:style>
  <w:style w:type="paragraph" w:styleId="21eberschrift2unnum" w:customStyle="1">
    <w:name w:val="21: eÜberschrift 2 unnum"/>
    <w:basedOn w:val="20eberschrift2"/>
    <w:next w:val="01eStandardAbstandvor8pt"/>
    <w:pPr>
      <w:numPr>
        <w:ilvl w:val="0"/>
        <w:numId w:val="0"/>
      </w:numPr>
      <w:outlineLvl w:val="9"/>
    </w:pPr>
  </w:style>
  <w:style w:type="paragraph" w:styleId="TabStandard" w:customStyle="1">
    <w:name w:val="TabStandard"/>
    <w:basedOn w:val="00eStandard"/>
    <w:semiHidden/>
    <w:pPr>
      <w:keepNext/>
      <w:spacing w:before="60" w:line="220" w:lineRule="exact"/>
      <w:jc w:val="left"/>
    </w:pPr>
    <w:rPr>
      <w:rFonts w:ascii="Arial Narrow" w:hAnsi="Arial Narrow"/>
      <w:sz w:val="18"/>
    </w:rPr>
  </w:style>
  <w:style w:type="paragraph" w:styleId="Textkrper">
    <w:name w:val="Body Text"/>
    <w:basedOn w:val="Standard"/>
    <w:semiHidden/>
    <w:rPr>
      <w:szCs w:val="20"/>
      <w:lang w:eastAsia="de-CH"/>
    </w:rPr>
  </w:style>
  <w:style w:type="paragraph" w:styleId="20eberschrift2" w:customStyle="1">
    <w:name w:val="20: eÜberschrift 2"/>
    <w:basedOn w:val="00eStandard"/>
    <w:next w:val="01eStandardAbstandvor8pt"/>
    <w:pPr>
      <w:keepNext/>
      <w:keepLines/>
      <w:numPr>
        <w:ilvl w:val="1"/>
        <w:numId w:val="3"/>
      </w:numPr>
      <w:tabs>
        <w:tab w:val="left" w:pos="680"/>
        <w:tab w:val="left" w:pos="907"/>
      </w:tabs>
      <w:suppressAutoHyphens/>
      <w:spacing w:before="640" w:after="160"/>
      <w:contextualSpacing/>
      <w:jc w:val="left"/>
      <w:outlineLvl w:val="1"/>
    </w:pPr>
    <w:rPr>
      <w:b/>
      <w:sz w:val="22"/>
    </w:rPr>
  </w:style>
  <w:style w:type="paragraph" w:styleId="BerichtsTeile" w:customStyle="1">
    <w:name w:val="BerichtsTeile"/>
    <w:basedOn w:val="00eStandard"/>
    <w:semiHidden/>
    <w:pPr>
      <w:keepNext/>
      <w:keepLines/>
      <w:spacing w:line="20" w:lineRule="exact"/>
    </w:pPr>
    <w:rPr>
      <w:lang w:eastAsia="de-CH"/>
    </w:rPr>
  </w:style>
  <w:style w:type="paragraph" w:styleId="40titelohneNummer" w:customStyle="1">
    <w:name w:val="40: titel ohne Nummer"/>
    <w:basedOn w:val="00eStandard"/>
    <w:next w:val="00eStandard"/>
    <w:pPr>
      <w:keepNext/>
      <w:suppressAutoHyphens/>
      <w:spacing w:before="160"/>
      <w:jc w:val="left"/>
    </w:pPr>
    <w:rPr>
      <w:i/>
    </w:rPr>
  </w:style>
  <w:style w:type="numbering" w:styleId="51eNummerFormatvorlage" w:customStyle="1">
    <w:name w:val="51: eNummerFormatvorlage"/>
    <w:basedOn w:val="KeineListe"/>
    <w:pPr>
      <w:numPr>
        <w:numId w:val="12"/>
      </w:numPr>
    </w:pPr>
  </w:style>
  <w:style w:type="character" w:styleId="56eBlau" w:customStyle="1">
    <w:name w:val="56: eBlau"/>
    <w:basedOn w:val="Absatz-Standardschriftart"/>
    <w:rPr>
      <w:color w:val="006B77"/>
    </w:rPr>
  </w:style>
  <w:style w:type="paragraph" w:styleId="60eMarginal" w:customStyle="1">
    <w:name w:val="60: eMarginal"/>
    <w:basedOn w:val="00eStandard"/>
    <w:pPr>
      <w:keepNext/>
      <w:keepLines/>
      <w:framePr w:w="1474" w:vSpace="142" w:hSpace="227" w:wrap="notBeside" w:hAnchor="page" w:vAnchor="text" w:xAlign="right" w:y="80"/>
      <w:spacing w:before="160" w:line="240" w:lineRule="exact"/>
      <w:jc w:val="left"/>
    </w:pPr>
    <w:rPr>
      <w:rFonts w:cs="Arial"/>
      <w:sz w:val="16"/>
      <w:szCs w:val="20"/>
      <w:lang w:eastAsia="de-CH"/>
    </w:rPr>
  </w:style>
  <w:style w:type="character" w:styleId="00eStandardZchn" w:customStyle="1">
    <w:name w:val="00: eStandard Zchn"/>
    <w:basedOn w:val="Absatz-Standardschriftart"/>
    <w:link w:val="00eStandard"/>
    <w:rPr>
      <w:rFonts w:ascii="Arial" w:hAnsi="Arial" w:cs="Tahoma"/>
      <w:spacing w:val="4"/>
      <w:szCs w:val="16"/>
      <w:lang w:val="de-CH" w:eastAsia="de-DE" w:bidi="ar-SA"/>
    </w:rPr>
  </w:style>
  <w:style w:type="paragraph" w:styleId="55eFigurtitel" w:customStyle="1">
    <w:name w:val="55: eFigurtitel"/>
    <w:basedOn w:val="00eStandard"/>
    <w:next w:val="00eStandard"/>
    <w:pPr>
      <w:keepNext/>
      <w:keepLines/>
      <w:spacing w:before="320" w:after="160" w:line="260" w:lineRule="atLeast"/>
      <w:jc w:val="left"/>
    </w:pPr>
    <w:rPr>
      <w:b/>
    </w:rPr>
  </w:style>
  <w:style w:type="character" w:styleId="BesuchterLink">
    <w:name w:val="FollowedHyperlink"/>
    <w:basedOn w:val="Absatz-Standardschriftart"/>
    <w:semiHidden/>
    <w:rPr>
      <w:color w:val="800080"/>
      <w:u w:val="single"/>
    </w:rPr>
  </w:style>
  <w:style w:type="paragraph" w:styleId="Blocktext">
    <w:name w:val="Block Text"/>
    <w:basedOn w:val="Standard"/>
    <w:semiHidden/>
    <w:pPr>
      <w:ind w:left="1440" w:right="1440"/>
    </w:pPr>
  </w:style>
  <w:style w:type="paragraph" w:styleId="Datum">
    <w:name w:val="Date"/>
    <w:basedOn w:val="Standard"/>
    <w:next w:val="Standard"/>
    <w:semiHidden/>
  </w:style>
  <w:style w:type="paragraph" w:styleId="E-Mail-Signatur">
    <w:name w:val="E-mail Signature"/>
    <w:basedOn w:val="Standard"/>
    <w:semiHidden/>
  </w:style>
  <w:style w:type="paragraph" w:styleId="Gruformel">
    <w:name w:val="Closing"/>
    <w:basedOn w:val="Standard"/>
    <w:semiHidden/>
    <w:pPr>
      <w:ind w:left="4252"/>
    </w:pPr>
  </w:style>
  <w:style w:type="paragraph" w:styleId="HTMLAdresse">
    <w:name w:val="HTML Address"/>
    <w:basedOn w:val="Standard"/>
    <w:semiHidden/>
    <w:rPr>
      <w:i/>
      <w:iCs/>
    </w:rPr>
  </w:style>
  <w:style w:type="character" w:styleId="HTMLAkronym">
    <w:name w:val="HTML Acronym"/>
    <w:basedOn w:val="Absatz-Standardschriftart"/>
    <w:semiHidden/>
  </w:style>
  <w:style w:type="character" w:styleId="HTMLBeispiel">
    <w:name w:val="HTML Sample"/>
    <w:basedOn w:val="Absatz-Standardschriftart"/>
    <w:semiHidden/>
    <w:rPr>
      <w:rFonts w:ascii="Courier New" w:hAnsi="Courier New" w:cs="Courier New"/>
    </w:rPr>
  </w:style>
  <w:style w:type="character" w:styleId="HTMLCode">
    <w:name w:val="HTML Code"/>
    <w:basedOn w:val="Absatz-Standardschriftart"/>
    <w:semiHidden/>
    <w:rPr>
      <w:rFonts w:ascii="Courier New" w:hAnsi="Courier New" w:cs="Courier New"/>
      <w:sz w:val="20"/>
      <w:szCs w:val="20"/>
    </w:rPr>
  </w:style>
  <w:style w:type="character" w:styleId="HTMLDefinition">
    <w:name w:val="HTML Definition"/>
    <w:basedOn w:val="Absatz-Standardschriftart"/>
    <w:semiHidden/>
    <w:rPr>
      <w:i/>
      <w:iCs/>
    </w:rPr>
  </w:style>
  <w:style w:type="character" w:styleId="HTMLSchreibmaschine">
    <w:name w:val="HTML Typewriter"/>
    <w:basedOn w:val="Absatz-Standardschriftart"/>
    <w:semiHidden/>
    <w:rPr>
      <w:rFonts w:ascii="Courier New" w:hAnsi="Courier New" w:cs="Courier New"/>
      <w:sz w:val="20"/>
      <w:szCs w:val="20"/>
    </w:rPr>
  </w:style>
  <w:style w:type="character" w:styleId="HTMLTastatur">
    <w:name w:val="HTML Keyboard"/>
    <w:basedOn w:val="Absatz-Standardschriftart"/>
    <w:semiHidden/>
    <w:rPr>
      <w:rFonts w:ascii="Courier New" w:hAnsi="Courier New" w:cs="Courier New"/>
      <w:sz w:val="20"/>
      <w:szCs w:val="20"/>
    </w:rPr>
  </w:style>
  <w:style w:type="character" w:styleId="HTMLVariable">
    <w:name w:val="HTML Variable"/>
    <w:basedOn w:val="Absatz-Standardschriftart"/>
    <w:semiHidden/>
    <w:rPr>
      <w:i/>
      <w:iCs/>
    </w:rPr>
  </w:style>
  <w:style w:type="paragraph" w:styleId="HTMLVorformatiert">
    <w:name w:val="HTML Preformatted"/>
    <w:basedOn w:val="Standard"/>
    <w:semiHidden/>
    <w:rPr>
      <w:rFonts w:ascii="Courier New" w:hAnsi="Courier New" w:cs="Courier New"/>
      <w:szCs w:val="20"/>
    </w:rPr>
  </w:style>
  <w:style w:type="character" w:styleId="HTMLZitat">
    <w:name w:val="HTML Cite"/>
    <w:basedOn w:val="Absatz-Standardschriftart"/>
    <w:semiHidden/>
    <w:rPr>
      <w:i/>
      <w:iCs/>
    </w:rPr>
  </w:style>
  <w:style w:type="character" w:styleId="Hyperlink">
    <w:name w:val="Hyperlink"/>
    <w:basedOn w:val="Absatz-Standardschriftart"/>
    <w:uiPriority w:val="99"/>
    <w:rPr>
      <w:color w:val="0000FF"/>
      <w:u w:val="single"/>
    </w:rPr>
  </w:style>
  <w:style w:type="paragraph" w:styleId="Anrede">
    <w:name w:val="Salutation"/>
    <w:basedOn w:val="Standard"/>
    <w:next w:val="Standard"/>
    <w:semiHidden/>
  </w:style>
  <w:style w:type="paragraph" w:styleId="31eberschrift3unnum" w:customStyle="1">
    <w:name w:val="31: eÜberschrift 3 unnum"/>
    <w:basedOn w:val="30eberschrift3"/>
    <w:next w:val="01eStandardAbstandvor8pt"/>
    <w:pPr>
      <w:numPr>
        <w:ilvl w:val="0"/>
        <w:numId w:val="0"/>
      </w:numPr>
      <w:tabs>
        <w:tab w:val="clear" w:pos="907"/>
      </w:tabs>
    </w:pPr>
  </w:style>
  <w:style w:type="paragraph" w:styleId="ecoBerichtLogos" w:customStyle="1">
    <w:name w:val="eco BerichtLogos"/>
    <w:basedOn w:val="ecoLogos"/>
    <w:semiHidden/>
  </w:style>
  <w:style w:type="paragraph" w:styleId="Listenfortsetzung2">
    <w:name w:val="List Continue 2"/>
    <w:basedOn w:val="Standard"/>
    <w:semiHidden/>
    <w:pPr>
      <w:ind w:left="566"/>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Nachrichtenkopf">
    <w:name w:val="Message Header"/>
    <w:basedOn w:val="Standard"/>
    <w:semiHidden/>
    <w:pPr>
      <w:pBdr>
        <w:top w:val="single" w:color="auto" w:sz="6" w:space="1"/>
        <w:left w:val="single" w:color="auto" w:sz="6" w:space="1"/>
        <w:bottom w:val="single" w:color="auto" w:sz="6" w:space="1"/>
        <w:right w:val="single" w:color="auto" w:sz="6" w:space="1"/>
      </w:pBdr>
      <w:shd w:val="pct20" w:color="auto" w:fill="auto"/>
      <w:ind w:left="1134" w:hanging="1134"/>
    </w:pPr>
    <w:rPr>
      <w:rFonts w:cs="Arial"/>
      <w:sz w:val="24"/>
      <w:szCs w:val="24"/>
    </w:rPr>
  </w:style>
  <w:style w:type="paragraph" w:styleId="NurText">
    <w:name w:val="Plain Text"/>
    <w:basedOn w:val="Standard"/>
    <w:semiHidden/>
    <w:rPr>
      <w:rFonts w:ascii="Courier New" w:hAnsi="Courier New" w:cs="Courier New"/>
      <w:szCs w:val="20"/>
    </w:rPr>
  </w:style>
  <w:style w:type="paragraph" w:styleId="Listenfortsetzung3">
    <w:name w:val="List Continue 3"/>
    <w:basedOn w:val="Standard"/>
    <w:semiHidden/>
    <w:pPr>
      <w:ind w:left="849"/>
    </w:pPr>
  </w:style>
  <w:style w:type="paragraph" w:styleId="Listenfortsetzung4">
    <w:name w:val="List Continue 4"/>
    <w:basedOn w:val="Standard"/>
    <w:semiHidden/>
    <w:pPr>
      <w:ind w:left="1132"/>
    </w:pPr>
  </w:style>
  <w:style w:type="paragraph" w:styleId="Listenfortsetzung5">
    <w:name w:val="List Continue 5"/>
    <w:basedOn w:val="Standard"/>
    <w:semiHidden/>
    <w:pPr>
      <w:ind w:left="1415"/>
    </w:pPr>
  </w:style>
  <w:style w:type="paragraph" w:styleId="Listennummer2">
    <w:name w:val="List Number 2"/>
    <w:basedOn w:val="Standard"/>
    <w:semiHidden/>
    <w:pPr>
      <w:numPr>
        <w:numId w:val="4"/>
      </w:numPr>
    </w:pPr>
  </w:style>
  <w:style w:type="paragraph" w:styleId="Listennummer3">
    <w:name w:val="List Number 3"/>
    <w:basedOn w:val="Standard"/>
    <w:semiHidden/>
    <w:pPr>
      <w:numPr>
        <w:numId w:val="5"/>
      </w:numPr>
    </w:pPr>
  </w:style>
  <w:style w:type="paragraph" w:styleId="Listennummer4">
    <w:name w:val="List Number 4"/>
    <w:basedOn w:val="Standard"/>
    <w:semiHidden/>
    <w:pPr>
      <w:numPr>
        <w:numId w:val="6"/>
      </w:numPr>
    </w:pPr>
  </w:style>
  <w:style w:type="paragraph" w:styleId="Listennummer5">
    <w:name w:val="List Number 5"/>
    <w:basedOn w:val="Standard"/>
    <w:semiHidden/>
    <w:pPr>
      <w:numPr>
        <w:numId w:val="7"/>
      </w:numPr>
    </w:pPr>
  </w:style>
  <w:style w:type="paragraph" w:styleId="StandardWeb">
    <w:name w:val="Normal (Web)"/>
    <w:basedOn w:val="Standard"/>
    <w:uiPriority w:val="99"/>
    <w:semiHidden/>
    <w:rPr>
      <w:rFonts w:ascii="Times New Roman" w:hAnsi="Times New Roman"/>
      <w:sz w:val="24"/>
      <w:szCs w:val="24"/>
    </w:rPr>
  </w:style>
  <w:style w:type="table" w:styleId="Tabelle3D-Effekt1">
    <w:name w:val="Table 3D effects 1"/>
    <w:basedOn w:val="NormaleTabelle"/>
    <w:semiHidden/>
    <w:pPr>
      <w:spacing w:before="120" w:after="120" w:line="312" w:lineRule="atLeast"/>
      <w:jc w:val="both"/>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semiHidden/>
    <w:pPr>
      <w:spacing w:before="120" w:after="120" w:line="312" w:lineRule="atLeast"/>
      <w:jc w:val="both"/>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semiHidden/>
    <w:pPr>
      <w:spacing w:before="120" w:after="120" w:line="312" w:lineRule="atLeast"/>
      <w:jc w:val="both"/>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Aktuell">
    <w:name w:val="Table Contemporary"/>
    <w:basedOn w:val="NormaleTabelle"/>
    <w:semiHidden/>
    <w:pPr>
      <w:spacing w:before="120" w:after="120" w:line="312" w:lineRule="atLeast"/>
      <w:jc w:val="both"/>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elleEinfach1">
    <w:name w:val="Table Simple 1"/>
    <w:basedOn w:val="NormaleTabelle"/>
    <w:semiHidden/>
    <w:pPr>
      <w:spacing w:before="120" w:after="120" w:line="312" w:lineRule="atLeast"/>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semiHidden/>
    <w:pPr>
      <w:spacing w:before="120" w:after="120" w:line="312" w:lineRule="atLeast"/>
      <w:jc w:val="both"/>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infach3">
    <w:name w:val="Table Simple 3"/>
    <w:basedOn w:val="NormaleTabelle"/>
    <w:semiHidden/>
    <w:pPr>
      <w:spacing w:before="120" w:after="120" w:line="312" w:lineRule="atLeast"/>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elleElegant">
    <w:name w:val="Table Elegant"/>
    <w:basedOn w:val="NormaleTabelle"/>
    <w:semiHidden/>
    <w:pPr>
      <w:spacing w:before="120" w:after="120" w:line="312" w:lineRule="atLeast"/>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elleFarbig1">
    <w:name w:val="Table Colorful 1"/>
    <w:basedOn w:val="NormaleTabelle"/>
    <w:semiHidden/>
    <w:pPr>
      <w:spacing w:before="120" w:after="120" w:line="312" w:lineRule="atLeast"/>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elleFarbig2">
    <w:name w:val="Table Colorful 2"/>
    <w:basedOn w:val="NormaleTabelle"/>
    <w:semiHidden/>
    <w:pPr>
      <w:spacing w:before="120" w:after="120" w:line="312" w:lineRule="atLeast"/>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Farbig3">
    <w:name w:val="Table Colorful 3"/>
    <w:basedOn w:val="NormaleTabelle"/>
    <w:semiHidden/>
    <w:pPr>
      <w:spacing w:before="120" w:after="120" w:line="312" w:lineRule="atLeast"/>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elleKlassisch1">
    <w:name w:val="Table Classic 1"/>
    <w:basedOn w:val="NormaleTabelle"/>
    <w:semiHidden/>
    <w:pPr>
      <w:spacing w:before="120" w:after="120" w:line="312" w:lineRule="atLeast"/>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semiHidden/>
    <w:pPr>
      <w:spacing w:before="120" w:after="120" w:line="312" w:lineRule="atLeast"/>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elleKlassisch3">
    <w:name w:val="Table Classic 3"/>
    <w:basedOn w:val="NormaleTabelle"/>
    <w:semiHidden/>
    <w:pPr>
      <w:spacing w:before="120" w:after="120" w:line="312" w:lineRule="atLeast"/>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elleKlassisch4">
    <w:name w:val="Table Classic 4"/>
    <w:basedOn w:val="NormaleTabelle"/>
    <w:semiHidden/>
    <w:pPr>
      <w:spacing w:before="120" w:after="120" w:line="312" w:lineRule="atLeast"/>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elleListe1">
    <w:name w:val="Table List 1"/>
    <w:basedOn w:val="NormaleTabelle"/>
    <w:semiHidden/>
    <w:pPr>
      <w:spacing w:before="120" w:after="120" w:line="312" w:lineRule="atLeast"/>
      <w:jc w:val="both"/>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semiHidden/>
    <w:pPr>
      <w:spacing w:before="120" w:after="120" w:line="312" w:lineRule="atLeast"/>
      <w:jc w:val="both"/>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semiHidden/>
    <w:pPr>
      <w:spacing w:before="120" w:after="120" w:line="312" w:lineRule="atLeast"/>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elleListe4">
    <w:name w:val="Table List 4"/>
    <w:basedOn w:val="NormaleTabelle"/>
    <w:semiHidden/>
    <w:pPr>
      <w:spacing w:before="120" w:after="120" w:line="312" w:lineRule="atLeast"/>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semiHidden/>
    <w:pPr>
      <w:spacing w:before="120" w:after="120" w:line="312" w:lineRule="atLeast"/>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semiHidden/>
    <w:pPr>
      <w:spacing w:before="120" w:after="120" w:line="312" w:lineRule="atLeast"/>
      <w:jc w:val="both"/>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semiHidden/>
    <w:pPr>
      <w:spacing w:before="120" w:after="120" w:line="312" w:lineRule="atLeast"/>
      <w:jc w:val="both"/>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semiHidden/>
    <w:pPr>
      <w:spacing w:before="120" w:after="120" w:line="312" w:lineRule="atLeast"/>
      <w:jc w:val="both"/>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elleProfessionell">
    <w:name w:val="Table Professional"/>
    <w:basedOn w:val="NormaleTabelle"/>
    <w:semiHidden/>
    <w:pPr>
      <w:spacing w:before="120" w:after="120" w:line="312" w:lineRule="atLeast"/>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elleRaster1">
    <w:name w:val="Table Grid 1"/>
    <w:basedOn w:val="NormaleTabelle"/>
    <w:semiHidden/>
    <w:pPr>
      <w:spacing w:before="120" w:after="120" w:line="312" w:lineRule="atLeast"/>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elleRaster2">
    <w:name w:val="Table Grid 2"/>
    <w:basedOn w:val="NormaleTabelle"/>
    <w:semiHidden/>
    <w:pPr>
      <w:spacing w:before="120" w:after="120" w:line="312" w:lineRule="atLeast"/>
      <w:jc w:val="both"/>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semiHidden/>
    <w:pPr>
      <w:spacing w:before="120" w:after="120" w:line="312" w:lineRule="atLeast"/>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semiHidden/>
    <w:pPr>
      <w:spacing w:before="120" w:after="120" w:line="312" w:lineRule="atLeast"/>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elleRaster5">
    <w:name w:val="Table Grid 5"/>
    <w:basedOn w:val="NormaleTabelle"/>
    <w:semiHidden/>
    <w:pPr>
      <w:spacing w:before="120" w:after="120" w:line="312" w:lineRule="atLeast"/>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semiHidden/>
    <w:pPr>
      <w:spacing w:before="120" w:after="120" w:line="312" w:lineRule="atLeast"/>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semiHidden/>
    <w:pPr>
      <w:spacing w:before="120" w:after="120" w:line="312" w:lineRule="atLeast"/>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semiHidden/>
    <w:pPr>
      <w:spacing w:before="120" w:after="120" w:line="312" w:lineRule="atLeast"/>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elleWeb1">
    <w:name w:val="Table Web 1"/>
    <w:basedOn w:val="NormaleTabelle"/>
    <w:semiHidden/>
    <w:pPr>
      <w:spacing w:before="120" w:after="120" w:line="312" w:lineRule="atLeast"/>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2">
    <w:name w:val="Table Web 2"/>
    <w:basedOn w:val="NormaleTabelle"/>
    <w:semiHidden/>
    <w:pPr>
      <w:spacing w:before="120" w:after="120" w:line="312" w:lineRule="atLeast"/>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3">
    <w:name w:val="Table Web 3"/>
    <w:basedOn w:val="NormaleTabelle"/>
    <w:semiHidden/>
    <w:pPr>
      <w:spacing w:before="120" w:after="120" w:line="312" w:lineRule="atLeast"/>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ndesign">
    <w:name w:val="Table Theme"/>
    <w:basedOn w:val="NormaleTabelle"/>
    <w:semiHidden/>
    <w:pPr>
      <w:spacing w:before="120" w:after="120" w:line="312"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krper2">
    <w:name w:val="Body Text 2"/>
    <w:basedOn w:val="Standard"/>
    <w:semiHidden/>
    <w:pPr>
      <w:spacing w:line="480" w:lineRule="auto"/>
    </w:pPr>
  </w:style>
  <w:style w:type="paragraph" w:styleId="Textkrper3">
    <w:name w:val="Body Text 3"/>
    <w:basedOn w:val="Standard"/>
    <w:semiHidden/>
    <w:rPr>
      <w:sz w:val="16"/>
      <w:szCs w:val="16"/>
    </w:rPr>
  </w:style>
  <w:style w:type="table" w:styleId="TabelleSpalten1">
    <w:name w:val="Table Columns 1"/>
    <w:basedOn w:val="NormaleTabelle"/>
    <w:semiHidden/>
    <w:pPr>
      <w:spacing w:before="120" w:after="120" w:line="312" w:lineRule="atLeast"/>
      <w:jc w:val="both"/>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semiHidden/>
    <w:pPr>
      <w:spacing w:before="120" w:after="120" w:line="312" w:lineRule="atLeast"/>
      <w:jc w:val="both"/>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semiHidden/>
    <w:pPr>
      <w:spacing w:before="120" w:after="120" w:line="312" w:lineRule="atLeast"/>
      <w:jc w:val="both"/>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semiHidden/>
    <w:pPr>
      <w:spacing w:before="120" w:after="120" w:line="312" w:lineRule="atLeast"/>
      <w:jc w:val="both"/>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pPr>
      <w:spacing w:before="120" w:after="120" w:line="312" w:lineRule="atLeast"/>
      <w:jc w:val="both"/>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paragraph" w:styleId="Titel">
    <w:name w:val="Title"/>
    <w:basedOn w:val="Standard"/>
    <w:semiHidden/>
    <w:qFormat/>
    <w:pPr>
      <w:spacing w:before="240" w:after="60"/>
      <w:jc w:val="center"/>
      <w:outlineLvl w:val="0"/>
    </w:pPr>
    <w:rPr>
      <w:rFonts w:cs="Arial"/>
      <w:b/>
      <w:bCs/>
      <w:kern w:val="28"/>
      <w:sz w:val="32"/>
      <w:szCs w:val="32"/>
    </w:rPr>
  </w:style>
  <w:style w:type="table" w:styleId="TabelleSpezial1">
    <w:name w:val="Table Subtle 1"/>
    <w:basedOn w:val="NormaleTabelle"/>
    <w:semiHidden/>
    <w:pPr>
      <w:spacing w:before="120" w:after="120" w:line="312" w:lineRule="atLeast"/>
      <w:jc w:val="both"/>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ezial2">
    <w:name w:val="Table Subtle 2"/>
    <w:basedOn w:val="NormaleTabelle"/>
    <w:semiHidden/>
    <w:pPr>
      <w:spacing w:before="120" w:after="120" w:line="312" w:lineRule="atLeast"/>
      <w:jc w:val="both"/>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Umschlagabsenderadresse">
    <w:name w:val="envelope return"/>
    <w:basedOn w:val="Standard"/>
    <w:semiHidden/>
    <w:rPr>
      <w:rFonts w:cs="Arial"/>
      <w:szCs w:val="20"/>
    </w:rPr>
  </w:style>
  <w:style w:type="paragraph" w:styleId="Umschlagadresse">
    <w:name w:val="envelope address"/>
    <w:basedOn w:val="Standard"/>
    <w:semiHidden/>
    <w:pPr>
      <w:framePr w:w="4320" w:h="2160" w:hSpace="141" w:wrap="auto" w:hAnchor="page" w:xAlign="center" w:yAlign="bottom" w:hRule="exact"/>
      <w:ind w:left="1"/>
    </w:pPr>
    <w:rPr>
      <w:rFonts w:cs="Arial"/>
      <w:sz w:val="24"/>
      <w:szCs w:val="24"/>
    </w:rPr>
  </w:style>
  <w:style w:type="character" w:styleId="Zeilennummer">
    <w:name w:val="line number"/>
    <w:basedOn w:val="Absatz-Standardschriftart"/>
    <w:semiHidden/>
  </w:style>
  <w:style w:type="paragraph" w:styleId="11eberschrift1unnum" w:customStyle="1">
    <w:name w:val="11: eÜberschrift 1 unnum"/>
    <w:basedOn w:val="10eberschrift1"/>
    <w:next w:val="01eStandardAbstandvor8pt"/>
    <w:link w:val="11eberschrift1unnumZchn"/>
    <w:pPr>
      <w:numPr>
        <w:numId w:val="0"/>
      </w:numPr>
      <w:tabs>
        <w:tab w:val="clear" w:pos="907"/>
      </w:tabs>
      <w:outlineLvl w:val="3"/>
    </w:pPr>
  </w:style>
  <w:style w:type="character" w:styleId="Fett">
    <w:name w:val="Strong"/>
    <w:basedOn w:val="Absatz-Standardschriftart"/>
    <w:semiHidden/>
    <w:qFormat/>
    <w:rPr>
      <w:b/>
      <w:bCs/>
    </w:rPr>
  </w:style>
  <w:style w:type="paragraph" w:styleId="01eStandardAbstandvor8pt" w:customStyle="1">
    <w:name w:val="01: eStandard Abstand vor 8pt"/>
    <w:basedOn w:val="00eStandard"/>
    <w:link w:val="01eStandardAbstandvor8ptZchn"/>
    <w:pPr>
      <w:spacing w:before="160"/>
    </w:pPr>
  </w:style>
  <w:style w:type="character" w:styleId="Schrgstrich" w:customStyle="1">
    <w:name w:val="Schrägstrich"/>
    <w:basedOn w:val="Absatz-Standardschriftart"/>
    <w:semiHidden/>
    <w:rPr>
      <w:rFonts w:ascii="Times New Roman" w:hAnsi="Times New Roman"/>
      <w:color w:val="E32523"/>
      <w:sz w:val="14"/>
    </w:rPr>
  </w:style>
  <w:style w:type="paragraph" w:styleId="13Inhaltsberschrift" w:customStyle="1">
    <w:name w:val="13: InhaltsÜberschrift"/>
    <w:basedOn w:val="11eberschrift1unnum"/>
    <w:next w:val="01eStandardAbstandvor8pt"/>
    <w:pPr>
      <w:outlineLvl w:val="9"/>
    </w:pPr>
  </w:style>
  <w:style w:type="paragraph" w:styleId="Unterschrift">
    <w:name w:val="Signature"/>
    <w:basedOn w:val="Standard"/>
    <w:semiHidden/>
    <w:pPr>
      <w:ind w:left="4252"/>
    </w:pPr>
  </w:style>
  <w:style w:type="paragraph" w:styleId="Untertitel">
    <w:name w:val="Subtitle"/>
    <w:basedOn w:val="Standard"/>
    <w:semiHidden/>
    <w:qFormat/>
    <w:pPr>
      <w:spacing w:after="60"/>
      <w:jc w:val="center"/>
      <w:outlineLvl w:val="1"/>
    </w:pPr>
    <w:rPr>
      <w:rFonts w:cs="Arial"/>
      <w:sz w:val="24"/>
      <w:szCs w:val="24"/>
    </w:rPr>
  </w:style>
  <w:style w:type="paragraph" w:styleId="02eStandard8pt" w:customStyle="1">
    <w:name w:val="02: eStandard 8pt"/>
    <w:basedOn w:val="00eStandard"/>
    <w:link w:val="02eStandard8ptZchn"/>
    <w:pPr>
      <w:spacing w:line="240" w:lineRule="atLeast"/>
      <w:jc w:val="left"/>
    </w:pPr>
    <w:rPr>
      <w:sz w:val="16"/>
    </w:rPr>
  </w:style>
  <w:style w:type="paragraph" w:styleId="90eTitelTitelblatt" w:customStyle="1">
    <w:name w:val="90: eTitel Titelblatt"/>
    <w:basedOn w:val="01eStandardAbstandvor8pt"/>
    <w:pPr>
      <w:pBdr>
        <w:top w:val="single" w:color="006B77" w:sz="8" w:space="15"/>
        <w:bottom w:val="single" w:color="006B77" w:sz="8" w:space="18"/>
      </w:pBdr>
      <w:suppressAutoHyphens/>
      <w:autoSpaceDE w:val="0"/>
      <w:autoSpaceDN w:val="0"/>
      <w:adjustRightInd w:val="0"/>
      <w:spacing w:before="420" w:after="240" w:line="640" w:lineRule="exact"/>
      <w:jc w:val="left"/>
    </w:pPr>
    <w:rPr>
      <w:rFonts w:ascii="ArialMT" w:hAnsi="ArialMT" w:cs="ArialMT"/>
      <w:color w:val="231F20"/>
      <w:sz w:val="52"/>
      <w:szCs w:val="52"/>
      <w:lang w:eastAsia="de-CH"/>
    </w:rPr>
  </w:style>
  <w:style w:type="paragraph" w:styleId="12eAnhangberschrift" w:customStyle="1">
    <w:name w:val="12: eAnhangÜberschrift"/>
    <w:basedOn w:val="11eberschrift1unnum"/>
    <w:next w:val="01eStandardAbstandvor8pt"/>
    <w:link w:val="12eAnhangberschriftZchn"/>
    <w:qFormat/>
    <w:pPr>
      <w:numPr>
        <w:numId w:val="8"/>
      </w:numPr>
      <w:spacing w:before="160"/>
      <w:outlineLvl w:val="1"/>
    </w:pPr>
  </w:style>
  <w:style w:type="paragraph" w:styleId="Textkrper-Einzug2">
    <w:name w:val="Body Text Indent 2"/>
    <w:basedOn w:val="Standard"/>
    <w:semiHidden/>
    <w:pPr>
      <w:spacing w:line="480" w:lineRule="auto"/>
      <w:ind w:left="283"/>
    </w:pPr>
  </w:style>
  <w:style w:type="paragraph" w:styleId="Fu-Endnotenberschrift">
    <w:name w:val="Note Heading"/>
    <w:basedOn w:val="Standard"/>
    <w:next w:val="Standard"/>
    <w:semiHidden/>
  </w:style>
  <w:style w:type="character" w:styleId="Hervorhebung">
    <w:name w:val="Emphasis"/>
    <w:basedOn w:val="Absatz-Standardschriftart"/>
    <w:semiHidden/>
    <w:qFormat/>
    <w:rPr>
      <w:i/>
      <w:iCs/>
    </w:rPr>
  </w:style>
  <w:style w:type="paragraph" w:styleId="Listenfortsetzung">
    <w:name w:val="List Continue"/>
    <w:basedOn w:val="Standard"/>
    <w:semiHidden/>
    <w:pPr>
      <w:ind w:left="283"/>
    </w:pPr>
  </w:style>
  <w:style w:type="paragraph" w:styleId="Listennummer">
    <w:name w:val="List Number"/>
    <w:basedOn w:val="Standard"/>
    <w:semiHidden/>
    <w:pPr>
      <w:numPr>
        <w:numId w:val="1"/>
      </w:numPr>
    </w:pPr>
  </w:style>
  <w:style w:type="paragraph" w:styleId="Textkrper-Einzug3">
    <w:name w:val="Body Text Indent 3"/>
    <w:basedOn w:val="Standard"/>
    <w:semiHidden/>
    <w:pPr>
      <w:ind w:left="283"/>
    </w:pPr>
    <w:rPr>
      <w:sz w:val="16"/>
      <w:szCs w:val="16"/>
    </w:rPr>
  </w:style>
  <w:style w:type="paragraph" w:styleId="Textkrper-Erstzeileneinzug">
    <w:name w:val="Body Text First Indent"/>
    <w:basedOn w:val="Textkrper"/>
    <w:semiHidden/>
    <w:pPr>
      <w:ind w:firstLine="210"/>
      <w:jc w:val="both"/>
    </w:pPr>
    <w:rPr>
      <w:szCs w:val="22"/>
      <w:lang w:eastAsia="de-DE"/>
    </w:rPr>
  </w:style>
  <w:style w:type="paragraph" w:styleId="Textkrper-Zeileneinzug">
    <w:name w:val="Body Text Indent"/>
    <w:basedOn w:val="Standard"/>
    <w:semiHidden/>
    <w:pPr>
      <w:ind w:left="283"/>
    </w:pPr>
  </w:style>
  <w:style w:type="paragraph" w:styleId="Textkrper-Erstzeileneinzug2">
    <w:name w:val="Body Text First Indent 2"/>
    <w:basedOn w:val="Textkrper-Zeileneinzug"/>
    <w:semiHidden/>
    <w:pPr>
      <w:ind w:firstLine="210"/>
    </w:pPr>
  </w:style>
  <w:style w:type="character" w:styleId="57eRot" w:customStyle="1">
    <w:name w:val="57: eRot"/>
    <w:basedOn w:val="Absatz-Standardschriftart"/>
    <w:rPr>
      <w:color w:val="E32523"/>
    </w:rPr>
  </w:style>
  <w:style w:type="table" w:styleId="53eTabelleunterlegt" w:customStyle="1">
    <w:name w:val="53: eTabelle unterlegt"/>
    <w:basedOn w:val="Tabellenraster"/>
    <w:pPr>
      <w:ind w:left="57"/>
    </w:pPr>
    <w:rPr>
      <w:rFonts w:ascii="Arial Narrow" w:hAnsi="Arial Narrow"/>
      <w:sz w:val="18"/>
    </w:rPr>
    <w:tblPr>
      <w:tblStyleRowBandSize w:val="1"/>
      <w:tblStyleColBandSize w:val="1"/>
      <w:tblBorders>
        <w:top w:val="none" w:color="auto" w:sz="0" w:space="0"/>
        <w:left w:val="none" w:color="auto" w:sz="0" w:space="0"/>
        <w:bottom w:val="none" w:color="auto" w:sz="0" w:space="0"/>
        <w:right w:val="none" w:color="auto" w:sz="0" w:space="0"/>
        <w:insideH w:val="single" w:color="FFFFFF" w:sz="18" w:space="0"/>
        <w:insideV w:val="single" w:color="FFFFFF" w:sz="18" w:space="0"/>
      </w:tblBorders>
      <w:tblCellMar>
        <w:left w:w="0" w:type="dxa"/>
        <w:right w:w="57" w:type="dxa"/>
      </w:tblCellMar>
    </w:tblPr>
    <w:tcPr>
      <w:shd w:val="clear" w:color="auto" w:fill="D0E5E9"/>
    </w:tcPr>
    <w:tblStylePr w:type="firstRow">
      <w:tblPr/>
      <w:tcPr>
        <w:tcMar>
          <w:top w:w="0" w:type="nil"/>
          <w:left w:w="0" w:type="nil"/>
          <w:bottom w:w="20" w:type="dxa"/>
          <w:right w:w="0" w:type="nil"/>
        </w:tcMar>
      </w:tcPr>
    </w:tblStylePr>
    <w:tblStylePr w:type="lastRow">
      <w:tblPr/>
      <w:tcPr>
        <w:tcBorders>
          <w:top w:val="nil"/>
          <w:left w:val="nil"/>
          <w:bottom w:val="nil"/>
          <w:right w:val="nil"/>
          <w:insideH w:val="nil"/>
          <w:insideV w:val="nil"/>
          <w:tl2br w:val="nil"/>
          <w:tr2bl w:val="nil"/>
        </w:tcBorders>
        <w:shd w:val="clear" w:color="auto" w:fill="FFFFFF"/>
      </w:tcPr>
    </w:tblStylePr>
    <w:tblStylePr w:type="firstCol">
      <w:pPr>
        <w:wordWrap/>
        <w:ind w:left="0" w:leftChars="0"/>
      </w:pPr>
    </w:tblStylePr>
    <w:tblStylePr w:type="band1Vert">
      <w:pPr>
        <w:wordWrap/>
        <w:ind w:left="57" w:leftChars="0"/>
      </w:pPr>
    </w:tblStylePr>
    <w:tblStylePr w:type="band1Horz">
      <w:tblPr/>
      <w:tcPr>
        <w:tcMar>
          <w:top w:w="20" w:type="dxa"/>
          <w:left w:w="0" w:type="nil"/>
          <w:bottom w:w="0" w:type="nil"/>
          <w:right w:w="0" w:type="nil"/>
        </w:tcMar>
      </w:tcPr>
    </w:tblStylePr>
    <w:tblStylePr w:type="band2Horz">
      <w:tblPr/>
      <w:tcPr>
        <w:tcMar>
          <w:top w:w="20" w:type="dxa"/>
          <w:left w:w="0" w:type="nil"/>
          <w:bottom w:w="0" w:type="nil"/>
          <w:right w:w="0" w:type="nil"/>
        </w:tcMar>
      </w:tcPr>
    </w:tblStylePr>
  </w:style>
  <w:style w:type="character" w:styleId="01eStandardAbstandvor8ptZchn" w:customStyle="1">
    <w:name w:val="01: eStandard Abstand vor 8pt Zchn"/>
    <w:basedOn w:val="00eStandardZchn"/>
    <w:link w:val="01eStandardAbstandvor8pt"/>
    <w:rPr>
      <w:rFonts w:ascii="Arial" w:hAnsi="Arial" w:cs="Tahoma"/>
      <w:spacing w:val="4"/>
      <w:szCs w:val="16"/>
      <w:lang w:val="de-CH" w:eastAsia="de-DE" w:bidi="ar-SA"/>
    </w:rPr>
  </w:style>
  <w:style w:type="paragraph" w:styleId="AbschnittohneMarginalien" w:customStyle="1">
    <w:name w:val="Abschnitt ohne Marginalien"/>
    <w:basedOn w:val="00eStandard"/>
    <w:next w:val="00eStandard"/>
    <w:semiHidden/>
    <w:pPr>
      <w:tabs>
        <w:tab w:val="left" w:pos="340"/>
        <w:tab w:val="left" w:pos="680"/>
        <w:tab w:val="left" w:pos="1021"/>
      </w:tabs>
    </w:pPr>
    <w:rPr>
      <w:lang w:eastAsia="de-CH"/>
    </w:rPr>
  </w:style>
  <w:style w:type="paragraph" w:styleId="61eGlossarLiteratur" w:customStyle="1">
    <w:name w:val="61: eGlossarLiteratur"/>
    <w:basedOn w:val="01eStandardAbstandvor8pt"/>
    <w:pPr>
      <w:ind w:left="1701" w:hanging="1701"/>
    </w:pPr>
  </w:style>
  <w:style w:type="paragraph" w:styleId="22eAnhangberschrift2" w:customStyle="1">
    <w:name w:val="22: eAnhangüberschrift 2"/>
    <w:basedOn w:val="20eberschrift2"/>
    <w:next w:val="01eStandardAbstandvor8pt"/>
    <w:pPr>
      <w:numPr>
        <w:numId w:val="8"/>
      </w:numPr>
      <w:outlineLvl w:val="8"/>
    </w:pPr>
  </w:style>
  <w:style w:type="character" w:styleId="Funotenzeichen">
    <w:name w:val="footnote reference"/>
    <w:basedOn w:val="Absatz-Standardschriftart"/>
    <w:rPr>
      <w:position w:val="5"/>
      <w:sz w:val="13"/>
      <w:vertAlign w:val="baseline"/>
    </w:rPr>
  </w:style>
  <w:style w:type="paragraph" w:styleId="25eZussberschrift" w:customStyle="1">
    <w:name w:val="25: eZussÜberschrift"/>
    <w:next w:val="01eStandardAbstandvor8pt"/>
    <w:pPr>
      <w:numPr>
        <w:ilvl w:val="1"/>
        <w:numId w:val="9"/>
      </w:numPr>
      <w:spacing w:before="480"/>
      <w:outlineLvl w:val="1"/>
    </w:pPr>
    <w:rPr>
      <w:rFonts w:ascii="Arial" w:hAnsi="Arial" w:cs="Tahoma"/>
      <w:spacing w:val="4"/>
      <w:szCs w:val="16"/>
    </w:rPr>
  </w:style>
  <w:style w:type="character" w:styleId="30eberschrift3Zchn" w:customStyle="1">
    <w:name w:val="30: eÜberschrift 3 Zchn"/>
    <w:basedOn w:val="00eStandardZchn"/>
    <w:link w:val="30eberschrift3"/>
    <w:rPr>
      <w:rFonts w:ascii="Arial" w:hAnsi="Arial" w:cs="Tahoma"/>
      <w:b/>
      <w:spacing w:val="4"/>
      <w:szCs w:val="16"/>
      <w:lang w:val="de-CH" w:eastAsia="de-DE" w:bidi="ar-SA"/>
    </w:rPr>
  </w:style>
  <w:style w:type="paragraph" w:styleId="32eAnhangsberschrift3" w:customStyle="1">
    <w:name w:val="32: eAnhangsüberschrift 3"/>
    <w:basedOn w:val="00eStandard"/>
    <w:pPr>
      <w:keepNext/>
      <w:keepLines/>
      <w:numPr>
        <w:ilvl w:val="2"/>
        <w:numId w:val="8"/>
      </w:numPr>
      <w:suppressAutoHyphens/>
      <w:spacing w:before="320"/>
      <w:jc w:val="left"/>
    </w:pPr>
  </w:style>
  <w:style w:type="character" w:styleId="10eberschrift1Zchn" w:customStyle="1">
    <w:name w:val="10: eÜberschrift 1 Zchn"/>
    <w:basedOn w:val="00eStandardZchn"/>
    <w:link w:val="10eberschrift1"/>
    <w:rPr>
      <w:rFonts w:ascii="Arial" w:hAnsi="Arial" w:cs="Tahoma"/>
      <w:spacing w:val="4"/>
      <w:sz w:val="28"/>
      <w:szCs w:val="16"/>
      <w:lang w:val="de-CH" w:eastAsia="de-DE" w:bidi="ar-SA"/>
    </w:rPr>
  </w:style>
  <w:style w:type="character" w:styleId="11eberschrift1unnumZchn" w:customStyle="1">
    <w:name w:val="11: eÜberschrift 1 unnum Zchn"/>
    <w:basedOn w:val="10eberschrift1Zchn"/>
    <w:link w:val="11eberschrift1unnum"/>
    <w:rPr>
      <w:rFonts w:ascii="Arial" w:hAnsi="Arial" w:cs="Tahoma"/>
      <w:spacing w:val="4"/>
      <w:sz w:val="28"/>
      <w:szCs w:val="16"/>
      <w:lang w:val="de-CH" w:eastAsia="de-DE" w:bidi="ar-SA"/>
    </w:rPr>
  </w:style>
  <w:style w:type="character" w:styleId="12eAnhangberschriftZchn" w:customStyle="1">
    <w:name w:val="12: eAnhangÜberschrift Zchn"/>
    <w:basedOn w:val="11eberschrift1unnumZchn"/>
    <w:link w:val="12eAnhangberschrift"/>
    <w:rPr>
      <w:rFonts w:ascii="Arial" w:hAnsi="Arial" w:cs="Tahoma"/>
      <w:spacing w:val="4"/>
      <w:sz w:val="28"/>
      <w:szCs w:val="16"/>
      <w:lang w:val="de-CH" w:eastAsia="de-DE" w:bidi="ar-SA"/>
    </w:rPr>
  </w:style>
  <w:style w:type="paragraph" w:styleId="54eTabellentextgross" w:customStyle="1">
    <w:name w:val="54: eTabellentext gross"/>
    <w:basedOn w:val="54eTabellentext"/>
    <w:pPr>
      <w:spacing w:before="60" w:after="60" w:line="240" w:lineRule="auto"/>
    </w:pPr>
    <w:rPr>
      <w:rFonts w:ascii="Arial" w:hAnsi="Arial"/>
      <w:sz w:val="20"/>
    </w:rPr>
  </w:style>
  <w:style w:type="paragraph" w:styleId="Formatvorlage11eberschrift1unnumZeilenabstandeinfach" w:customStyle="1">
    <w:name w:val="Formatvorlage 11: eÜberschrift 1 unnum + Zeilenabstand:  einfach"/>
    <w:basedOn w:val="11eberschrift1unnum"/>
    <w:semiHidden/>
    <w:pPr>
      <w:spacing w:line="240" w:lineRule="auto"/>
      <w:outlineLvl w:val="0"/>
    </w:pPr>
    <w:rPr>
      <w:rFonts w:cs="Times New Roman"/>
      <w:szCs w:val="20"/>
    </w:rPr>
  </w:style>
  <w:style w:type="paragraph" w:styleId="BerichtsTeile08" w:customStyle="1">
    <w:name w:val="BerichtsTeile08"/>
    <w:basedOn w:val="00eStandard"/>
    <w:semiHidden/>
    <w:pPr>
      <w:keepNext/>
      <w:keepLines/>
      <w:spacing w:line="20" w:lineRule="exact"/>
    </w:pPr>
    <w:rPr>
      <w:lang w:eastAsia="de-CH"/>
    </w:rPr>
  </w:style>
  <w:style w:type="paragraph" w:styleId="BeschriftungAbstandvor6pt" w:customStyle="1">
    <w:name w:val="Beschriftung Abstand vor 6pt"/>
    <w:basedOn w:val="Beschriftung"/>
    <w:next w:val="01eStandardAbstandvor8pt"/>
    <w:qFormat/>
    <w:pPr>
      <w:pBdr>
        <w:top w:val="single" w:color="00556A" w:sz="4" w:space="3"/>
      </w:pBdr>
      <w:spacing w:before="120"/>
    </w:pPr>
  </w:style>
  <w:style w:type="character" w:styleId="FunotentextZchn" w:customStyle="1">
    <w:name w:val="Fußnotentext Zchn"/>
    <w:basedOn w:val="Absatz-Standardschriftart"/>
    <w:link w:val="Funotentext"/>
    <w:rPr>
      <w:rFonts w:ascii="Arial" w:hAnsi="Arial" w:cs="Tahoma"/>
      <w:spacing w:val="4"/>
      <w:sz w:val="14"/>
    </w:rPr>
  </w:style>
  <w:style w:type="character" w:styleId="Offert-Stze" w:customStyle="1">
    <w:name w:val="Offert-Sätze"/>
    <w:basedOn w:val="Absatz-Standardschriftart"/>
  </w:style>
  <w:style w:type="paragraph" w:styleId="Offertstze" w:customStyle="1">
    <w:name w:val="Offertsätze"/>
    <w:basedOn w:val="Standard"/>
    <w:pPr>
      <w:tabs>
        <w:tab w:val="left" w:pos="624"/>
        <w:tab w:val="left" w:pos="907"/>
      </w:tabs>
      <w:spacing w:after="0" w:line="320" w:lineRule="exact"/>
    </w:pPr>
    <w:rPr>
      <w:rFonts w:cs="Tahoma"/>
      <w:spacing w:val="4"/>
      <w:szCs w:val="16"/>
    </w:rPr>
  </w:style>
  <w:style w:type="character" w:styleId="54eTabellentextZchn" w:customStyle="1">
    <w:name w:val="54: eTabellentext Zchn"/>
    <w:link w:val="54eTabellentext"/>
    <w:locked/>
    <w:rPr>
      <w:rFonts w:ascii="Arial Narrow" w:hAnsi="Arial Narrow"/>
      <w:spacing w:val="4"/>
      <w:sz w:val="18"/>
      <w:szCs w:val="24"/>
      <w:lang w:eastAsia="de-DE"/>
    </w:rPr>
  </w:style>
  <w:style w:type="character" w:styleId="BeschriftungZchn" w:customStyle="1">
    <w:name w:val="Beschriftung Zchn"/>
    <w:link w:val="Beschriftung"/>
    <w:locked/>
    <w:rPr>
      <w:rFonts w:ascii="Arial" w:hAnsi="Arial" w:cs="Tahoma"/>
      <w:color w:val="006B77"/>
      <w:spacing w:val="4"/>
      <w:sz w:val="16"/>
    </w:rPr>
  </w:style>
  <w:style w:type="paragraph" w:styleId="Listenabsatz">
    <w:name w:val="List Paragraph"/>
    <w:basedOn w:val="Standard"/>
    <w:uiPriority w:val="34"/>
    <w:qFormat/>
    <w:pPr>
      <w:ind w:left="720"/>
      <w:contextualSpacing/>
    </w:pPr>
  </w:style>
  <w:style w:type="character" w:styleId="KopfzeileZchn" w:customStyle="1">
    <w:name w:val="Kopfzeile Zchn"/>
    <w:basedOn w:val="Absatz-Standardschriftart"/>
    <w:link w:val="Kopfzeile"/>
    <w:uiPriority w:val="99"/>
    <w:rPr>
      <w:rFonts w:ascii="Arial" w:hAnsi="Arial" w:eastAsia="Times" w:cs="Tahoma"/>
      <w:color w:val="006B77"/>
      <w:spacing w:val="4"/>
      <w:sz w:val="14"/>
    </w:rPr>
  </w:style>
  <w:style w:type="character" w:styleId="FuzeileZchn" w:customStyle="1">
    <w:name w:val="Fußzeile Zchn"/>
    <w:basedOn w:val="Absatz-Standardschriftart"/>
    <w:link w:val="Fuzeile"/>
    <w:uiPriority w:val="99"/>
    <w:rPr>
      <w:rFonts w:ascii="Arial" w:hAnsi="Arial"/>
      <w:sz w:val="16"/>
      <w:szCs w:val="16"/>
      <w:lang w:eastAsia="de-DE"/>
    </w:rPr>
  </w:style>
  <w:style w:type="character" w:styleId="02eStandard8ptZchn" w:customStyle="1">
    <w:name w:val="02: eStandard 8pt Zchn"/>
    <w:basedOn w:val="Absatz-Standardschriftart"/>
    <w:link w:val="02eStandard8pt"/>
    <w:rPr>
      <w:rFonts w:ascii="Arial" w:hAnsi="Arial" w:cs="Tahoma"/>
      <w:spacing w:val="4"/>
      <w:sz w:val="16"/>
      <w:szCs w:val="16"/>
      <w:lang w:eastAsia="de-DE"/>
    </w:rPr>
  </w:style>
  <w:style w:type="character" w:styleId="Kommentarzeichen">
    <w:name w:val="annotation reference"/>
    <w:basedOn w:val="Absatz-Standardschriftart"/>
    <w:uiPriority w:val="99"/>
    <w:semiHidden/>
    <w:rPr>
      <w:sz w:val="16"/>
      <w:szCs w:val="16"/>
    </w:rPr>
  </w:style>
  <w:style w:type="paragraph" w:styleId="Kommentartext">
    <w:name w:val="annotation text"/>
    <w:basedOn w:val="Standard"/>
    <w:link w:val="KommentartextZchn"/>
    <w:uiPriority w:val="99"/>
    <w:semiHidden/>
    <w:pPr>
      <w:spacing w:line="240" w:lineRule="auto"/>
    </w:pPr>
    <w:rPr>
      <w:szCs w:val="20"/>
    </w:rPr>
  </w:style>
  <w:style w:type="character" w:styleId="KommentartextZchn" w:customStyle="1">
    <w:name w:val="Kommentartext Zchn"/>
    <w:basedOn w:val="Absatz-Standardschriftart"/>
    <w:link w:val="Kommentartext"/>
    <w:uiPriority w:val="99"/>
    <w:semiHidden/>
    <w:rPr>
      <w:rFonts w:ascii="Arial" w:hAnsi="Arial"/>
      <w:lang w:eastAsia="de-DE"/>
    </w:rPr>
  </w:style>
  <w:style w:type="paragraph" w:styleId="Kommentarthema">
    <w:name w:val="annotation subject"/>
    <w:basedOn w:val="Kommentartext"/>
    <w:next w:val="Kommentartext"/>
    <w:link w:val="KommentarthemaZchn"/>
    <w:semiHidden/>
    <w:rPr>
      <w:b/>
      <w:bCs/>
    </w:rPr>
  </w:style>
  <w:style w:type="character" w:styleId="KommentarthemaZchn" w:customStyle="1">
    <w:name w:val="Kommentarthema Zchn"/>
    <w:basedOn w:val="KommentartextZchn"/>
    <w:link w:val="Kommentarthema"/>
    <w:semiHidden/>
    <w:rPr>
      <w:rFonts w:ascii="Arial" w:hAnsi="Arial"/>
      <w:b/>
      <w:bCs/>
      <w:lang w:eastAsia="de-DE"/>
    </w:rPr>
  </w:style>
  <w:style w:type="table" w:styleId="53eTabelleunterlegt1" w:customStyle="1">
    <w:name w:val="53: eTabelle unterlegt1"/>
    <w:basedOn w:val="Tabellenraster"/>
    <w:pPr>
      <w:ind w:left="57"/>
    </w:pPr>
    <w:rPr>
      <w:rFonts w:ascii="Arial Narrow" w:hAnsi="Arial Narrow"/>
      <w:sz w:val="18"/>
    </w:rPr>
    <w:tblPr>
      <w:tblStyleRowBandSize w:val="1"/>
      <w:tblStyleColBandSize w:val="1"/>
      <w:tblBorders>
        <w:top w:val="none" w:color="auto" w:sz="0" w:space="0"/>
        <w:left w:val="none" w:color="auto" w:sz="0" w:space="0"/>
        <w:bottom w:val="none" w:color="auto" w:sz="0" w:space="0"/>
        <w:right w:val="none" w:color="auto" w:sz="0" w:space="0"/>
        <w:insideH w:val="single" w:color="FFFFFF" w:sz="18" w:space="0"/>
        <w:insideV w:val="single" w:color="FFFFFF" w:sz="18" w:space="0"/>
      </w:tblBorders>
      <w:tblCellMar>
        <w:left w:w="0" w:type="dxa"/>
        <w:right w:w="57" w:type="dxa"/>
      </w:tblCellMar>
    </w:tblPr>
    <w:tcPr>
      <w:shd w:val="clear" w:color="auto" w:fill="D0E5E9"/>
    </w:tcPr>
    <w:tblStylePr w:type="firstRow">
      <w:tblPr/>
      <w:tcPr>
        <w:tcMar>
          <w:top w:w="0" w:type="nil"/>
          <w:left w:w="0" w:type="nil"/>
          <w:bottom w:w="20" w:type="dxa"/>
          <w:right w:w="0" w:type="nil"/>
        </w:tcMar>
      </w:tcPr>
    </w:tblStylePr>
    <w:tblStylePr w:type="lastRow">
      <w:tblPr/>
      <w:tcPr>
        <w:tcBorders>
          <w:top w:val="nil"/>
          <w:left w:val="nil"/>
          <w:bottom w:val="nil"/>
          <w:right w:val="nil"/>
          <w:insideH w:val="nil"/>
          <w:insideV w:val="nil"/>
          <w:tl2br w:val="nil"/>
          <w:tr2bl w:val="nil"/>
        </w:tcBorders>
        <w:shd w:val="clear" w:color="auto" w:fill="FFFFFF"/>
      </w:tcPr>
    </w:tblStylePr>
    <w:tblStylePr w:type="firstCol">
      <w:pPr>
        <w:wordWrap/>
        <w:ind w:left="0" w:leftChars="0"/>
      </w:pPr>
    </w:tblStylePr>
    <w:tblStylePr w:type="band1Vert">
      <w:pPr>
        <w:wordWrap/>
        <w:ind w:left="57" w:leftChars="0"/>
      </w:pPr>
    </w:tblStylePr>
    <w:tblStylePr w:type="band1Horz">
      <w:tblPr/>
      <w:tcPr>
        <w:tcMar>
          <w:top w:w="20" w:type="dxa"/>
          <w:left w:w="0" w:type="nil"/>
          <w:bottom w:w="0" w:type="nil"/>
          <w:right w:w="0" w:type="nil"/>
        </w:tcMar>
      </w:tcPr>
    </w:tblStylePr>
    <w:tblStylePr w:type="band2Horz">
      <w:tblPr/>
      <w:tcPr>
        <w:tcMar>
          <w:top w:w="20" w:type="dxa"/>
          <w:left w:w="0" w:type="nil"/>
          <w:bottom w:w="0" w:type="nil"/>
          <w:right w:w="0" w:type="nil"/>
        </w:tcMar>
      </w:tcPr>
    </w:tblStylePr>
  </w:style>
  <w:style w:type="paragraph" w:styleId="berarbeitung">
    <w:name w:val="Revision"/>
    <w:hidden/>
    <w:uiPriority w:val="99"/>
    <w:semiHidden/>
    <w:rPr>
      <w:rFonts w:ascii="Arial" w:hAnsi="Arial" w:eastAsiaTheme="minorHAnsi" w:cstheme="minorBidi"/>
      <w:sz w:val="22"/>
      <w:szCs w:val="22"/>
      <w:lang w:eastAsia="en-US"/>
    </w:rPr>
  </w:style>
  <w:style w:type="character" w:styleId="Platzhaltertext">
    <w:name w:val="Placeholder Text"/>
    <w:basedOn w:val="Absatz-Standardschriftart"/>
    <w:uiPriority w:val="99"/>
    <w:semiHidden/>
    <w:rPr>
      <w:color w:val="808080"/>
    </w:rPr>
  </w:style>
  <w:style w:type="paragraph" w:styleId="Aufzhlungszeichen3">
    <w:name w:val="List Bullet 3"/>
    <w:basedOn w:val="Standard"/>
    <w:pPr>
      <w:numPr>
        <w:numId w:val="21"/>
      </w:numPr>
      <w:spacing w:before="120" w:after="120" w:line="312" w:lineRule="atLeast"/>
      <w:jc w:val="both"/>
    </w:pPr>
    <w:rPr>
      <w:rFonts w:eastAsia="Times New Roman" w:cs="Times New Roman"/>
      <w:lang w:eastAsia="de-DE"/>
    </w:rPr>
  </w:style>
  <w:style w:type="paragraph" w:styleId="Aufzhlungszeichen4">
    <w:name w:val="List Bullet 4"/>
    <w:basedOn w:val="Standard"/>
    <w:pPr>
      <w:numPr>
        <w:numId w:val="22"/>
      </w:numPr>
      <w:spacing w:before="120" w:after="120" w:line="312" w:lineRule="atLeast"/>
      <w:jc w:val="both"/>
    </w:pPr>
    <w:rPr>
      <w:rFonts w:eastAsia="Times New Roman" w:cs="Times New Roman"/>
      <w:lang w:eastAsia="de-DE"/>
    </w:rPr>
  </w:style>
  <w:style w:type="paragraph" w:styleId="Struktur1" w:customStyle="1">
    <w:name w:val="Struktur 1"/>
    <w:pPr>
      <w:tabs>
        <w:tab w:val="left" w:pos="567"/>
      </w:tabs>
      <w:spacing w:before="80" w:line="200" w:lineRule="exact"/>
      <w:ind w:left="567" w:hanging="357"/>
      <w:jc w:val="both"/>
    </w:pPr>
    <w:rPr>
      <w:sz w:val="18"/>
      <w:lang w:eastAsia="de-DE"/>
    </w:rPr>
  </w:style>
  <w:style w:type="paragraph" w:styleId="Verzeichnis5">
    <w:name w:val="toc 5"/>
    <w:basedOn w:val="Standard"/>
    <w:next w:val="Standard"/>
    <w:autoRedefine/>
    <w:semiHidden/>
    <w:pPr>
      <w:spacing w:after="0"/>
      <w:ind w:left="880"/>
    </w:pPr>
    <w:rPr>
      <w:rFonts w:asciiTheme="minorHAnsi" w:hAnsiTheme="minorHAnsi"/>
      <w:szCs w:val="20"/>
    </w:rPr>
  </w:style>
  <w:style w:type="paragraph" w:styleId="Verzeichnis6">
    <w:name w:val="toc 6"/>
    <w:basedOn w:val="Standard"/>
    <w:next w:val="Standard"/>
    <w:autoRedefine/>
    <w:semiHidden/>
    <w:pPr>
      <w:spacing w:after="0"/>
      <w:ind w:left="1100"/>
    </w:pPr>
    <w:rPr>
      <w:rFonts w:asciiTheme="minorHAnsi" w:hAnsiTheme="minorHAnsi"/>
      <w:szCs w:val="20"/>
    </w:rPr>
  </w:style>
  <w:style w:type="paragraph" w:styleId="Verzeichnis7">
    <w:name w:val="toc 7"/>
    <w:basedOn w:val="Standard"/>
    <w:next w:val="Standard"/>
    <w:autoRedefine/>
    <w:semiHidden/>
    <w:pPr>
      <w:spacing w:after="0"/>
      <w:ind w:left="1320"/>
    </w:pPr>
    <w:rPr>
      <w:rFonts w:asciiTheme="minorHAnsi" w:hAnsiTheme="minorHAnsi"/>
      <w:szCs w:val="20"/>
    </w:rPr>
  </w:style>
  <w:style w:type="paragraph" w:styleId="Verzeichnis8">
    <w:name w:val="toc 8"/>
    <w:basedOn w:val="Standard"/>
    <w:next w:val="Standard"/>
    <w:autoRedefine/>
    <w:semiHidden/>
    <w:pPr>
      <w:spacing w:after="0"/>
      <w:ind w:left="1540"/>
    </w:pPr>
    <w:rPr>
      <w:rFonts w:asciiTheme="minorHAnsi" w:hAnsiTheme="minorHAnsi"/>
      <w:szCs w:val="20"/>
    </w:rPr>
  </w:style>
  <w:style w:type="paragraph" w:styleId="Verzeichnis9">
    <w:name w:val="toc 9"/>
    <w:basedOn w:val="Standard"/>
    <w:next w:val="Standard"/>
    <w:autoRedefine/>
    <w:semiHidden/>
    <w:pPr>
      <w:spacing w:after="0"/>
      <w:ind w:left="1760"/>
    </w:pPr>
    <w:rPr>
      <w:rFonts w:asciiTheme="minorHAnsi" w:hAnsiTheme="minorHAnsi"/>
      <w:szCs w:val="20"/>
    </w:rPr>
  </w:style>
  <w:style w:type="paragraph" w:styleId="Formatvorlage1" w:customStyle="1">
    <w:name w:val="Formatvorlage1"/>
    <w:basedOn w:val="01eStandardAbstandvor8pt"/>
    <w:link w:val="Formatvorlage1Zchn"/>
    <w:qFormat/>
    <w:pPr>
      <w:tabs>
        <w:tab w:val="left" w:pos="6120"/>
      </w:tabs>
    </w:pPr>
    <w:rPr>
      <w:lang w:eastAsia="de-CH"/>
    </w:rPr>
  </w:style>
  <w:style w:type="character" w:styleId="Formatvorlage1Zchn" w:customStyle="1">
    <w:name w:val="Formatvorlage1 Zchn"/>
    <w:basedOn w:val="01eStandardAbstandvor8ptZchn"/>
    <w:link w:val="Formatvorlage1"/>
    <w:rPr>
      <w:rFonts w:ascii="Arial" w:hAnsi="Arial" w:cs="Tahoma"/>
      <w:spacing w:val="4"/>
      <w:szCs w:val="16"/>
      <w:lang w:val="de-CH" w:eastAsia="de-DE" w:bidi="ar-SA"/>
    </w:rPr>
  </w:style>
  <w:style w:type="character" w:styleId="cf01" w:customStyle="1">
    <w:name w:val="cf01"/>
    <w:rsid w:val="00FC3FBF"/>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619">
      <w:bodyDiv w:val="1"/>
      <w:marLeft w:val="0"/>
      <w:marRight w:val="0"/>
      <w:marTop w:val="0"/>
      <w:marBottom w:val="0"/>
      <w:divBdr>
        <w:top w:val="none" w:sz="0" w:space="0" w:color="auto"/>
        <w:left w:val="none" w:sz="0" w:space="0" w:color="auto"/>
        <w:bottom w:val="none" w:sz="0" w:space="0" w:color="auto"/>
        <w:right w:val="none" w:sz="0" w:space="0" w:color="auto"/>
      </w:divBdr>
    </w:div>
    <w:div w:id="973830793">
      <w:bodyDiv w:val="1"/>
      <w:marLeft w:val="0"/>
      <w:marRight w:val="0"/>
      <w:marTop w:val="0"/>
      <w:marBottom w:val="0"/>
      <w:divBdr>
        <w:top w:val="none" w:sz="0" w:space="0" w:color="auto"/>
        <w:left w:val="none" w:sz="0" w:space="0" w:color="auto"/>
        <w:bottom w:val="none" w:sz="0" w:space="0" w:color="auto"/>
        <w:right w:val="none" w:sz="0" w:space="0" w:color="auto"/>
      </w:divBdr>
      <w:divsChild>
        <w:div w:id="116993459">
          <w:marLeft w:val="547"/>
          <w:marRight w:val="0"/>
          <w:marTop w:val="0"/>
          <w:marBottom w:val="0"/>
          <w:divBdr>
            <w:top w:val="none" w:sz="0" w:space="0" w:color="auto"/>
            <w:left w:val="none" w:sz="0" w:space="0" w:color="auto"/>
            <w:bottom w:val="none" w:sz="0" w:space="0" w:color="auto"/>
            <w:right w:val="none" w:sz="0" w:space="0" w:color="auto"/>
          </w:divBdr>
        </w:div>
      </w:divsChild>
    </w:div>
    <w:div w:id="1280450683">
      <w:bodyDiv w:val="1"/>
      <w:marLeft w:val="0"/>
      <w:marRight w:val="0"/>
      <w:marTop w:val="0"/>
      <w:marBottom w:val="0"/>
      <w:divBdr>
        <w:top w:val="none" w:sz="0" w:space="0" w:color="auto"/>
        <w:left w:val="none" w:sz="0" w:space="0" w:color="auto"/>
        <w:bottom w:val="none" w:sz="0" w:space="0" w:color="auto"/>
        <w:right w:val="none" w:sz="0" w:space="0" w:color="auto"/>
      </w:divBdr>
    </w:div>
    <w:div w:id="1312250136">
      <w:bodyDiv w:val="1"/>
      <w:marLeft w:val="0"/>
      <w:marRight w:val="0"/>
      <w:marTop w:val="0"/>
      <w:marBottom w:val="0"/>
      <w:divBdr>
        <w:top w:val="none" w:sz="0" w:space="0" w:color="auto"/>
        <w:left w:val="none" w:sz="0" w:space="0" w:color="auto"/>
        <w:bottom w:val="none" w:sz="0" w:space="0" w:color="auto"/>
        <w:right w:val="none" w:sz="0" w:space="0" w:color="auto"/>
      </w:divBdr>
      <w:divsChild>
        <w:div w:id="456533500">
          <w:marLeft w:val="547"/>
          <w:marRight w:val="0"/>
          <w:marTop w:val="0"/>
          <w:marBottom w:val="0"/>
          <w:divBdr>
            <w:top w:val="none" w:sz="0" w:space="0" w:color="auto"/>
            <w:left w:val="none" w:sz="0" w:space="0" w:color="auto"/>
            <w:bottom w:val="none" w:sz="0" w:space="0" w:color="auto"/>
            <w:right w:val="none" w:sz="0" w:space="0" w:color="auto"/>
          </w:divBdr>
        </w:div>
      </w:divsChild>
    </w:div>
    <w:div w:id="1535652989">
      <w:bodyDiv w:val="1"/>
      <w:marLeft w:val="0"/>
      <w:marRight w:val="0"/>
      <w:marTop w:val="0"/>
      <w:marBottom w:val="0"/>
      <w:divBdr>
        <w:top w:val="none" w:sz="0" w:space="0" w:color="auto"/>
        <w:left w:val="none" w:sz="0" w:space="0" w:color="auto"/>
        <w:bottom w:val="none" w:sz="0" w:space="0" w:color="auto"/>
        <w:right w:val="none" w:sz="0" w:space="0" w:color="auto"/>
      </w:divBdr>
      <w:divsChild>
        <w:div w:id="99105479">
          <w:marLeft w:val="1166"/>
          <w:marRight w:val="0"/>
          <w:marTop w:val="0"/>
          <w:marBottom w:val="0"/>
          <w:divBdr>
            <w:top w:val="none" w:sz="0" w:space="0" w:color="auto"/>
            <w:left w:val="none" w:sz="0" w:space="0" w:color="auto"/>
            <w:bottom w:val="none" w:sz="0" w:space="0" w:color="auto"/>
            <w:right w:val="none" w:sz="0" w:space="0" w:color="auto"/>
          </w:divBdr>
        </w:div>
        <w:div w:id="128595692">
          <w:marLeft w:val="1800"/>
          <w:marRight w:val="0"/>
          <w:marTop w:val="0"/>
          <w:marBottom w:val="0"/>
          <w:divBdr>
            <w:top w:val="none" w:sz="0" w:space="0" w:color="auto"/>
            <w:left w:val="none" w:sz="0" w:space="0" w:color="auto"/>
            <w:bottom w:val="none" w:sz="0" w:space="0" w:color="auto"/>
            <w:right w:val="none" w:sz="0" w:space="0" w:color="auto"/>
          </w:divBdr>
        </w:div>
        <w:div w:id="259802413">
          <w:marLeft w:val="1800"/>
          <w:marRight w:val="0"/>
          <w:marTop w:val="0"/>
          <w:marBottom w:val="0"/>
          <w:divBdr>
            <w:top w:val="none" w:sz="0" w:space="0" w:color="auto"/>
            <w:left w:val="none" w:sz="0" w:space="0" w:color="auto"/>
            <w:bottom w:val="none" w:sz="0" w:space="0" w:color="auto"/>
            <w:right w:val="none" w:sz="0" w:space="0" w:color="auto"/>
          </w:divBdr>
        </w:div>
        <w:div w:id="486166819">
          <w:marLeft w:val="1166"/>
          <w:marRight w:val="0"/>
          <w:marTop w:val="0"/>
          <w:marBottom w:val="0"/>
          <w:divBdr>
            <w:top w:val="none" w:sz="0" w:space="0" w:color="auto"/>
            <w:left w:val="none" w:sz="0" w:space="0" w:color="auto"/>
            <w:bottom w:val="none" w:sz="0" w:space="0" w:color="auto"/>
            <w:right w:val="none" w:sz="0" w:space="0" w:color="auto"/>
          </w:divBdr>
        </w:div>
        <w:div w:id="769206230">
          <w:marLeft w:val="1800"/>
          <w:marRight w:val="0"/>
          <w:marTop w:val="0"/>
          <w:marBottom w:val="0"/>
          <w:divBdr>
            <w:top w:val="none" w:sz="0" w:space="0" w:color="auto"/>
            <w:left w:val="none" w:sz="0" w:space="0" w:color="auto"/>
            <w:bottom w:val="none" w:sz="0" w:space="0" w:color="auto"/>
            <w:right w:val="none" w:sz="0" w:space="0" w:color="auto"/>
          </w:divBdr>
        </w:div>
        <w:div w:id="1286426892">
          <w:marLeft w:val="1166"/>
          <w:marRight w:val="0"/>
          <w:marTop w:val="0"/>
          <w:marBottom w:val="0"/>
          <w:divBdr>
            <w:top w:val="none" w:sz="0" w:space="0" w:color="auto"/>
            <w:left w:val="none" w:sz="0" w:space="0" w:color="auto"/>
            <w:bottom w:val="none" w:sz="0" w:space="0" w:color="auto"/>
            <w:right w:val="none" w:sz="0" w:space="0" w:color="auto"/>
          </w:divBdr>
        </w:div>
        <w:div w:id="1293750438">
          <w:marLeft w:val="1800"/>
          <w:marRight w:val="0"/>
          <w:marTop w:val="0"/>
          <w:marBottom w:val="0"/>
          <w:divBdr>
            <w:top w:val="none" w:sz="0" w:space="0" w:color="auto"/>
            <w:left w:val="none" w:sz="0" w:space="0" w:color="auto"/>
            <w:bottom w:val="none" w:sz="0" w:space="0" w:color="auto"/>
            <w:right w:val="none" w:sz="0" w:space="0" w:color="auto"/>
          </w:divBdr>
        </w:div>
        <w:div w:id="1469474347">
          <w:marLeft w:val="1800"/>
          <w:marRight w:val="0"/>
          <w:marTop w:val="0"/>
          <w:marBottom w:val="0"/>
          <w:divBdr>
            <w:top w:val="none" w:sz="0" w:space="0" w:color="auto"/>
            <w:left w:val="none" w:sz="0" w:space="0" w:color="auto"/>
            <w:bottom w:val="none" w:sz="0" w:space="0" w:color="auto"/>
            <w:right w:val="none" w:sz="0" w:space="0" w:color="auto"/>
          </w:divBdr>
        </w:div>
        <w:div w:id="1615749864">
          <w:marLeft w:val="1800"/>
          <w:marRight w:val="0"/>
          <w:marTop w:val="0"/>
          <w:marBottom w:val="0"/>
          <w:divBdr>
            <w:top w:val="none" w:sz="0" w:space="0" w:color="auto"/>
            <w:left w:val="none" w:sz="0" w:space="0" w:color="auto"/>
            <w:bottom w:val="none" w:sz="0" w:space="0" w:color="auto"/>
            <w:right w:val="none" w:sz="0" w:space="0" w:color="auto"/>
          </w:divBdr>
        </w:div>
        <w:div w:id="1689091195">
          <w:marLeft w:val="1800"/>
          <w:marRight w:val="0"/>
          <w:marTop w:val="0"/>
          <w:marBottom w:val="0"/>
          <w:divBdr>
            <w:top w:val="none" w:sz="0" w:space="0" w:color="auto"/>
            <w:left w:val="none" w:sz="0" w:space="0" w:color="auto"/>
            <w:bottom w:val="none" w:sz="0" w:space="0" w:color="auto"/>
            <w:right w:val="none" w:sz="0" w:space="0" w:color="auto"/>
          </w:divBdr>
        </w:div>
        <w:div w:id="1702050809">
          <w:marLeft w:val="1166"/>
          <w:marRight w:val="0"/>
          <w:marTop w:val="0"/>
          <w:marBottom w:val="0"/>
          <w:divBdr>
            <w:top w:val="none" w:sz="0" w:space="0" w:color="auto"/>
            <w:left w:val="none" w:sz="0" w:space="0" w:color="auto"/>
            <w:bottom w:val="none" w:sz="0" w:space="0" w:color="auto"/>
            <w:right w:val="none" w:sz="0" w:space="0" w:color="auto"/>
          </w:divBdr>
        </w:div>
        <w:div w:id="1799950754">
          <w:marLeft w:val="547"/>
          <w:marRight w:val="0"/>
          <w:marTop w:val="0"/>
          <w:marBottom w:val="0"/>
          <w:divBdr>
            <w:top w:val="none" w:sz="0" w:space="0" w:color="auto"/>
            <w:left w:val="none" w:sz="0" w:space="0" w:color="auto"/>
            <w:bottom w:val="none" w:sz="0" w:space="0" w:color="auto"/>
            <w:right w:val="none" w:sz="0" w:space="0" w:color="auto"/>
          </w:divBdr>
        </w:div>
        <w:div w:id="2119522971">
          <w:marLeft w:val="1800"/>
          <w:marRight w:val="0"/>
          <w:marTop w:val="0"/>
          <w:marBottom w:val="0"/>
          <w:divBdr>
            <w:top w:val="none" w:sz="0" w:space="0" w:color="auto"/>
            <w:left w:val="none" w:sz="0" w:space="0" w:color="auto"/>
            <w:bottom w:val="none" w:sz="0" w:space="0" w:color="auto"/>
            <w:right w:val="none" w:sz="0" w:space="0" w:color="auto"/>
          </w:divBdr>
        </w:div>
      </w:divsChild>
    </w:div>
    <w:div w:id="1640724500">
      <w:bodyDiv w:val="1"/>
      <w:marLeft w:val="0"/>
      <w:marRight w:val="0"/>
      <w:marTop w:val="0"/>
      <w:marBottom w:val="0"/>
      <w:divBdr>
        <w:top w:val="none" w:sz="0" w:space="0" w:color="auto"/>
        <w:left w:val="none" w:sz="0" w:space="0" w:color="auto"/>
        <w:bottom w:val="none" w:sz="0" w:space="0" w:color="auto"/>
        <w:right w:val="none" w:sz="0" w:space="0" w:color="auto"/>
      </w:divBdr>
    </w:div>
    <w:div w:id="184446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image" Target="media/image10.emf" Id="rId13" /><Relationship Type="http://schemas.openxmlformats.org/officeDocument/2006/relationships/hyperlink" Target="http://qv.berufsbildung.ch"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eader" Target="header4.xml" Id="rId21" /><Relationship Type="http://schemas.openxmlformats.org/officeDocument/2006/relationships/styles" Target="styles.xml" Id="rId7" /><Relationship Type="http://schemas.openxmlformats.org/officeDocument/2006/relationships/image" Target="media/image1.emf" Id="rId12" /><Relationship Type="http://schemas.openxmlformats.org/officeDocument/2006/relationships/hyperlink" Target="http://qv.berufsbildung.ch"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yperlink" Target="http://qv.berufsbildung.ch" TargetMode="Externa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24"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er" Target="footer1.xml" Id="rId23" /><Relationship Type="http://schemas.openxmlformats.org/officeDocument/2006/relationships/footnotes" Target="footnotes.xml" Id="rId10" /><Relationship Type="http://schemas.openxmlformats.org/officeDocument/2006/relationships/hyperlink" Target="http://qv.berufsbildung.ch"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header" Target="header5.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www.ehb.swiss/allgemeine-infos-fuer-pex" TargetMode="External"/><Relationship Id="rId2" Type="http://schemas.openxmlformats.org/officeDocument/2006/relationships/hyperlink" Target="http://www.shop.sdbb.ch" TargetMode="External"/><Relationship Id="rId1" Type="http://schemas.openxmlformats.org/officeDocument/2006/relationships/hyperlink" Target="mailto:vertrieb@sdbb.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AppData\Roaming\Microsoft\Templates\Econcept\ecoBericht11.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509800a-ecc1-4c47-9061-a8f15f02a5e9">
      <Terms xmlns="http://schemas.microsoft.com/office/infopath/2007/PartnerControls"/>
    </lcf76f155ced4ddcb4097134ff3c332f>
    <TaxCatchAll xmlns="cc092f8d-1753-403e-84b9-c4851d53901b" xsi:nil="true"/>
    <Abgeschlossen_x003f_ xmlns="7509800a-ecc1-4c47-9061-a8f15f02a5e9">true</Abgeschlossen_x003f_>
    <n_x00e4_chsteKontaktaufnahme xmlns="7509800a-ecc1-4c47-9061-a8f15f02a5e9">2025</n_x00e4_chsteKontaktaufnahm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618BA810AF09A498226EE101888AD9A" ma:contentTypeVersion="20" ma:contentTypeDescription="Ein neues Dokument erstellen." ma:contentTypeScope="" ma:versionID="830e448682509aa3b23543136c8a9416">
  <xsd:schema xmlns:xsd="http://www.w3.org/2001/XMLSchema" xmlns:xs="http://www.w3.org/2001/XMLSchema" xmlns:p="http://schemas.microsoft.com/office/2006/metadata/properties" xmlns:ns2="cc092f8d-1753-403e-84b9-c4851d53901b" xmlns:ns3="7509800a-ecc1-4c47-9061-a8f15f02a5e9" targetNamespace="http://schemas.microsoft.com/office/2006/metadata/properties" ma:root="true" ma:fieldsID="1cabf8f6e5ca223c716ac6e1201fe76c" ns2:_="" ns3:_="">
    <xsd:import namespace="cc092f8d-1753-403e-84b9-c4851d53901b"/>
    <xsd:import namespace="7509800a-ecc1-4c47-9061-a8f15f02a5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n_x00e4_chsteKontaktaufnahme" minOccurs="0"/>
                <xsd:element ref="ns3:Abgeschlossen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2f8d-1753-403e-84b9-c4851d53901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e03ac5d-6dfd-4bab-a9b6-22359a1dde10}" ma:internalName="TaxCatchAll" ma:showField="CatchAllData" ma:web="cc092f8d-1753-403e-84b9-c4851d539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09800a-ecc1-4c47-9061-a8f15f02a5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0e4da12-5bdb-4943-b13a-1aaade9b06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_x00e4_chsteKontaktaufnahme" ma:index="26" nillable="true" ma:displayName="nächste Kontaktaufnahme" ma:default="2025" ma:format="Dropdown" ma:internalName="n_x00e4_chsteKontaktaufnahme" ma:percentage="FALSE">
      <xsd:simpleType>
        <xsd:restriction base="dms:Number"/>
      </xsd:simpleType>
    </xsd:element>
    <xsd:element name="Abgeschlossen_x003f_" ma:index="27" nillable="true" ma:displayName="Abgeschlossen?" ma:default="1" ma:format="Dropdown" ma:internalName="Abgeschlossen_x003f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f:fields xmlns:f="http://schemas.fabasoft.com/folio/2007/fields">
  <f:record ref="">
    <f:field ref="objname" par="" edit="true" text="Leitvorlage_Ausführungsbestimmungen_QV-d-20170301"/>
    <f:field ref="objsubject" par="" edit="true" text=""/>
    <f:field ref="objcreatedby" par="" text="Wyss, Philippe, SBFI"/>
    <f:field ref="objcreatedat" par="" text="02.02.2017 10:38:56"/>
    <f:field ref="objchangedby" par="" text="Wyss, Philippe, SBFI"/>
    <f:field ref="objmodifiedat" par="" text="15.06.2017 13:23:24"/>
    <f:field ref="doc_FSCFOLIO_1_1001_FieldDocumentNumber" par="" text=""/>
    <f:field ref="doc_FSCFOLIO_1_1001_FieldSubject" par="" edit="true" text=""/>
    <f:field ref="FSCFOLIO_1_1001_FieldCurrentUser" par="" text="SBFI Edith Rosenkranz"/>
    <f:field ref="CCAPRECONFIG_15_1001_Objektname" par="" edit="true" text="Leitvorlage_Ausführungsbestimmungen_QV-d-20170301"/>
    <f:field ref="CHPRECONFIG_1_1001_Objektname" par="" edit="true" text="Leitvorlage_Ausführungsbestimmungen_QV-d-20170301"/>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2764A0AE-F5E0-465C-AC25-7D31AE3D3873}">
  <ds:schemaRefs>
    <ds:schemaRef ds:uri="http://schemas.openxmlformats.org/officeDocument/2006/bibliography"/>
  </ds:schemaRefs>
</ds:datastoreItem>
</file>

<file path=customXml/itemProps2.xml><?xml version="1.0" encoding="utf-8"?>
<ds:datastoreItem xmlns:ds="http://schemas.openxmlformats.org/officeDocument/2006/customXml" ds:itemID="{2AE8982A-C2D8-44F6-ACB6-B72FC22B387E}">
  <ds:schemaRefs>
    <ds:schemaRef ds:uri="http://schemas.microsoft.com/office/2006/metadata/properties"/>
    <ds:schemaRef ds:uri="http://schemas.microsoft.com/office/infopath/2007/PartnerControls"/>
    <ds:schemaRef ds:uri="7509800a-ecc1-4c47-9061-a8f15f02a5e9"/>
    <ds:schemaRef ds:uri="cc092f8d-1753-403e-84b9-c4851d53901b"/>
  </ds:schemaRefs>
</ds:datastoreItem>
</file>

<file path=customXml/itemProps3.xml><?xml version="1.0" encoding="utf-8"?>
<ds:datastoreItem xmlns:ds="http://schemas.openxmlformats.org/officeDocument/2006/customXml" ds:itemID="{93EA7CD3-ADB7-4BF6-8025-16D13378E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2f8d-1753-403e-84b9-c4851d53901b"/>
    <ds:schemaRef ds:uri="7509800a-ecc1-4c47-9061-a8f15f02a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71CB64-C508-4BD0-B009-41E44EE62636}">
  <ds:schemaRefs>
    <ds:schemaRef ds:uri="http://schemas.microsoft.com/sharepoint/v3/contenttype/forms"/>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ecoBericht11.dotm</ap:Template>
  <ap:Application>Microsoft Word for the web</ap:Application>
  <ap:DocSecurity>0</ap:DocSecurity>
  <ap:ScaleCrop>false</ap:ScaleCrop>
  <ap:Company>econcept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1273_be_grundsätze</dc:title>
  <dc:subject/>
  <dc:creator>Marie-Christine Fontana</dc:creator>
  <keywords/>
  <lastModifiedBy>Rosario Christophe Gross</lastModifiedBy>
  <revision>48</revision>
  <lastPrinted>2024-09-02T13:43:00.0000000Z</lastPrinted>
  <dcterms:created xsi:type="dcterms:W3CDTF">2025-05-07T11:18:00.0000000Z</dcterms:created>
  <dcterms:modified xsi:type="dcterms:W3CDTF">2025-05-07T11:20:13.0269124Z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Einfacher Bericht">
    <vt:lpwstr>N</vt:lpwstr>
  </property>
  <property fmtid="{D5CDD505-2E9C-101B-9397-08002B2CF9AE}" pid="3" name="Marginalien">
    <vt:lpwstr>a</vt:lpwstr>
  </property>
  <property fmtid="{D5CDD505-2E9C-101B-9397-08002B2CF9AE}" pid="4" name="Doppelseitig">
    <vt:lpwstr>s</vt:lpwstr>
  </property>
  <property fmtid="{D5CDD505-2E9C-101B-9397-08002B2CF9AE}" pid="5" name="Titelblatt">
    <vt:lpwstr>t</vt:lpwstr>
  </property>
  <property fmtid="{D5CDD505-2E9C-101B-9397-08002B2CF9AE}" pid="6" name="Inhaltsübersicht">
    <vt:lpwstr>a</vt:lpwstr>
  </property>
  <property fmtid="{D5CDD505-2E9C-101B-9397-08002B2CF9AE}" pid="7" name="Inhalt">
    <vt:lpwstr>a</vt:lpwstr>
  </property>
  <property fmtid="{D5CDD505-2E9C-101B-9397-08002B2CF9AE}" pid="8" name="Zusammenfassung">
    <vt:lpwstr>s</vt:lpwstr>
  </property>
  <property fmtid="{D5CDD505-2E9C-101B-9397-08002B2CF9AE}" pid="9" name="Fliesstext">
    <vt:lpwstr>f</vt:lpwstr>
  </property>
  <property fmtid="{D5CDD505-2E9C-101B-9397-08002B2CF9AE}" pid="10" name="Anhang">
    <vt:lpwstr>a</vt:lpwstr>
  </property>
  <property fmtid="{D5CDD505-2E9C-101B-9397-08002B2CF9AE}" pid="11" name="Literatur">
    <vt:lpwstr>a</vt:lpwstr>
  </property>
  <property fmtid="{D5CDD505-2E9C-101B-9397-08002B2CF9AE}" pid="12" name="Autorenblatt">
    <vt:lpwstr>a</vt:lpwstr>
  </property>
  <property fmtid="{D5CDD505-2E9C-101B-9397-08002B2CF9AE}" pid="13" name="Glossar">
    <vt:lpwstr>x</vt:lpwstr>
  </property>
  <property fmtid="{D5CDD505-2E9C-101B-9397-08002B2CF9AE}" pid="14" name="FSC#EVDCFG@15.1400:DocumentID">
    <vt:lpwstr/>
  </property>
  <property fmtid="{D5CDD505-2E9C-101B-9397-08002B2CF9AE}" pid="15" name="FSC#EVDCFG@15.1400:DossierBarCode">
    <vt:lpwstr/>
  </property>
  <property fmtid="{D5CDD505-2E9C-101B-9397-08002B2CF9AE}" pid="16" name="FSC#EVDCFG@15.1400:RespOrgHome2">
    <vt:lpwstr/>
  </property>
  <property fmtid="{D5CDD505-2E9C-101B-9397-08002B2CF9AE}" pid="17" name="FSC#EVDCFG@15.1400:RespOrgHome3">
    <vt:lpwstr/>
  </property>
  <property fmtid="{D5CDD505-2E9C-101B-9397-08002B2CF9AE}" pid="18" name="FSC#EVDCFG@15.1400:RespOrgHome4">
    <vt:lpwstr/>
  </property>
  <property fmtid="{D5CDD505-2E9C-101B-9397-08002B2CF9AE}" pid="19" name="FSC#EVDCFG@15.1400:RespOrgStreet2">
    <vt:lpwstr/>
  </property>
  <property fmtid="{D5CDD505-2E9C-101B-9397-08002B2CF9AE}" pid="20" name="FSC#EVDCFG@15.1400:RespOrgStreet3">
    <vt:lpwstr/>
  </property>
  <property fmtid="{D5CDD505-2E9C-101B-9397-08002B2CF9AE}" pid="21" name="FSC#EVDCFG@15.1400:RespOrgStreet4">
    <vt:lpwstr/>
  </property>
  <property fmtid="{D5CDD505-2E9C-101B-9397-08002B2CF9AE}" pid="22" name="FSC#EVDCFG@15.1400:ActualVersionNumber">
    <vt:lpwstr>3</vt:lpwstr>
  </property>
  <property fmtid="{D5CDD505-2E9C-101B-9397-08002B2CF9AE}" pid="23" name="FSC#EVDCFG@15.1400:ActualVersionCreatedAt">
    <vt:lpwstr>2017-02-09T10:21:26</vt:lpwstr>
  </property>
  <property fmtid="{D5CDD505-2E9C-101B-9397-08002B2CF9AE}" pid="24" name="FSC#EVDCFG@15.1400:ResponsibleBureau_DE">
    <vt:lpwstr>Staatssekretariat für Bildung, Forschung und Innovation SBFI</vt:lpwstr>
  </property>
  <property fmtid="{D5CDD505-2E9C-101B-9397-08002B2CF9AE}" pid="25" name="FSC#EVDCFG@15.1400:ResponsibleBureau_EN">
    <vt:lpwstr>State Secretariat for Education, Research and Innovation SERI</vt:lpwstr>
  </property>
  <property fmtid="{D5CDD505-2E9C-101B-9397-08002B2CF9AE}" pid="26" name="FSC#EVDCFG@15.1400:ResponsibleBureau_FR">
    <vt:lpwstr>Secrétariat d'Etat à la formation, à la recherche et à l'innovation SEFRI</vt:lpwstr>
  </property>
  <property fmtid="{D5CDD505-2E9C-101B-9397-08002B2CF9AE}" pid="27" name="FSC#EVDCFG@15.1400:ResponsibleBureau_IT">
    <vt:lpwstr>Segreteria di Stato per la formazione, la ricerca e l'innovazione SEFRI</vt:lpwstr>
  </property>
  <property fmtid="{D5CDD505-2E9C-101B-9397-08002B2CF9AE}" pid="28" name="FSC#EVDCFG@15.1400:UserInChargeUserTitle">
    <vt:lpwstr/>
  </property>
  <property fmtid="{D5CDD505-2E9C-101B-9397-08002B2CF9AE}" pid="29" name="FSC#EVDCFG@15.1400:UserInChargeUserName">
    <vt:lpwstr>Trachsel</vt:lpwstr>
  </property>
  <property fmtid="{D5CDD505-2E9C-101B-9397-08002B2CF9AE}" pid="30" name="FSC#EVDCFG@15.1400:UserInChargeUserFirstname">
    <vt:lpwstr/>
  </property>
  <property fmtid="{D5CDD505-2E9C-101B-9397-08002B2CF9AE}" pid="31" name="FSC#EVDCFG@15.1400:UserInChargeUserEnvSalutationDE">
    <vt:lpwstr>Projektverantwortlicher_x000d_
Responsable de projet_x000d_
Responsabile di progetto</vt:lpwstr>
  </property>
  <property fmtid="{D5CDD505-2E9C-101B-9397-08002B2CF9AE}" pid="32" name="FSC#EVDCFG@15.1400:UserInChargeUserEnvSalutationEN">
    <vt:lpwstr/>
  </property>
  <property fmtid="{D5CDD505-2E9C-101B-9397-08002B2CF9AE}" pid="33" name="FSC#EVDCFG@15.1400:UserInChargeUserEnvSalutationFR">
    <vt:lpwstr/>
  </property>
  <property fmtid="{D5CDD505-2E9C-101B-9397-08002B2CF9AE}" pid="34" name="FSC#EVDCFG@15.1400:UserInChargeUserEnvSalutationIT">
    <vt:lpwstr/>
  </property>
  <property fmtid="{D5CDD505-2E9C-101B-9397-08002B2CF9AE}" pid="35" name="FSC#EVDCFG@15.1400:FilerespUserPersonTitle">
    <vt:lpwstr>SBFI</vt:lpwstr>
  </property>
  <property fmtid="{D5CDD505-2E9C-101B-9397-08002B2CF9AE}" pid="36" name="FSC#EVDCFG@15.1400:Address">
    <vt:lpwstr/>
  </property>
  <property fmtid="{D5CDD505-2E9C-101B-9397-08002B2CF9AE}" pid="37" name="FSC#COOSYSTEM@1.1:Container">
    <vt:lpwstr>COO.2101.108.7.486141</vt:lpwstr>
  </property>
  <property fmtid="{D5CDD505-2E9C-101B-9397-08002B2CF9AE}" pid="38" name="FSC#COOELAK@1.1001:Subject">
    <vt:lpwstr/>
  </property>
  <property fmtid="{D5CDD505-2E9C-101B-9397-08002B2CF9AE}" pid="39" name="FSC#COOELAK@1.1001:FileReference">
    <vt:lpwstr>312.01-00001</vt:lpwstr>
  </property>
  <property fmtid="{D5CDD505-2E9C-101B-9397-08002B2CF9AE}" pid="40" name="FSC#COOELAK@1.1001:FileRefYear">
    <vt:lpwstr>2015</vt:lpwstr>
  </property>
  <property fmtid="{D5CDD505-2E9C-101B-9397-08002B2CF9AE}" pid="41" name="FSC#COOELAK@1.1001:FileRefOrdinal">
    <vt:lpwstr>1</vt:lpwstr>
  </property>
  <property fmtid="{D5CDD505-2E9C-101B-9397-08002B2CF9AE}" pid="42" name="FSC#COOELAK@1.1001:FileRefOU">
    <vt:lpwstr>BE / SBFI</vt:lpwstr>
  </property>
  <property fmtid="{D5CDD505-2E9C-101B-9397-08002B2CF9AE}" pid="43" name="FSC#COOELAK@1.1001:Organization">
    <vt:lpwstr/>
  </property>
  <property fmtid="{D5CDD505-2E9C-101B-9397-08002B2CF9AE}" pid="44" name="FSC#COOELAK@1.1001:Owner">
    <vt:lpwstr>Wyss Philippe, SBFI</vt:lpwstr>
  </property>
  <property fmtid="{D5CDD505-2E9C-101B-9397-08002B2CF9AE}" pid="45" name="FSC#COOELAK@1.1001:OwnerExtension">
    <vt:lpwstr>+41 58 463 44 52</vt:lpwstr>
  </property>
  <property fmtid="{D5CDD505-2E9C-101B-9397-08002B2CF9AE}" pid="46" name="FSC#COOELAK@1.1001:OwnerFaxExtension">
    <vt:lpwstr>+41 58 464 96 14</vt:lpwstr>
  </property>
  <property fmtid="{D5CDD505-2E9C-101B-9397-08002B2CF9AE}" pid="47" name="FSC#COOELAK@1.1001:DispatchedBy">
    <vt:lpwstr/>
  </property>
  <property fmtid="{D5CDD505-2E9C-101B-9397-08002B2CF9AE}" pid="48" name="FSC#COOELAK@1.1001:DispatchedAt">
    <vt:lpwstr/>
  </property>
  <property fmtid="{D5CDD505-2E9C-101B-9397-08002B2CF9AE}" pid="49" name="FSC#COOELAK@1.1001:ApprovedBy">
    <vt:lpwstr/>
  </property>
  <property fmtid="{D5CDD505-2E9C-101B-9397-08002B2CF9AE}" pid="50" name="FSC#COOELAK@1.1001:ApprovedAt">
    <vt:lpwstr/>
  </property>
  <property fmtid="{D5CDD505-2E9C-101B-9397-08002B2CF9AE}" pid="51" name="FSC#COOELAK@1.1001:Department">
    <vt:lpwstr>Berufsentwicklung (BE / SBFI)</vt:lpwstr>
  </property>
  <property fmtid="{D5CDD505-2E9C-101B-9397-08002B2CF9AE}" pid="52" name="FSC#COOELAK@1.1001:CreatedAt">
    <vt:lpwstr>02.02.2017</vt:lpwstr>
  </property>
  <property fmtid="{D5CDD505-2E9C-101B-9397-08002B2CF9AE}" pid="53" name="FSC#COOELAK@1.1001:OU">
    <vt:lpwstr>Berufsentwicklung (BE / SBFI)</vt:lpwstr>
  </property>
  <property fmtid="{D5CDD505-2E9C-101B-9397-08002B2CF9AE}" pid="54" name="FSC#COOELAK@1.1001:Priority">
    <vt:lpwstr> ()</vt:lpwstr>
  </property>
  <property fmtid="{D5CDD505-2E9C-101B-9397-08002B2CF9AE}" pid="55" name="FSC#COOELAK@1.1001:ObjBarCode">
    <vt:lpwstr>*COO.2101.108.7.486141*</vt:lpwstr>
  </property>
  <property fmtid="{D5CDD505-2E9C-101B-9397-08002B2CF9AE}" pid="56" name="FSC#COOELAK@1.1001:RefBarCode">
    <vt:lpwstr>*COO.2101.108.3.480109*</vt:lpwstr>
  </property>
  <property fmtid="{D5CDD505-2E9C-101B-9397-08002B2CF9AE}" pid="57" name="FSC#COOELAK@1.1001:FileRefBarCode">
    <vt:lpwstr>*312.01-00001*</vt:lpwstr>
  </property>
  <property fmtid="{D5CDD505-2E9C-101B-9397-08002B2CF9AE}" pid="58" name="FSC#COOELAK@1.1001:ExternalRef">
    <vt:lpwstr/>
  </property>
  <property fmtid="{D5CDD505-2E9C-101B-9397-08002B2CF9AE}" pid="59" name="FSC#COOELAK@1.1001:IncomingNumber">
    <vt:lpwstr/>
  </property>
  <property fmtid="{D5CDD505-2E9C-101B-9397-08002B2CF9AE}" pid="60" name="FSC#COOELAK@1.1001:IncomingSubject">
    <vt:lpwstr/>
  </property>
  <property fmtid="{D5CDD505-2E9C-101B-9397-08002B2CF9AE}" pid="61" name="FSC#COOELAK@1.1001:ProcessResponsible">
    <vt:lpwstr/>
  </property>
  <property fmtid="{D5CDD505-2E9C-101B-9397-08002B2CF9AE}" pid="62" name="FSC#COOELAK@1.1001:ProcessResponsiblePhone">
    <vt:lpwstr/>
  </property>
  <property fmtid="{D5CDD505-2E9C-101B-9397-08002B2CF9AE}" pid="63" name="FSC#COOELAK@1.1001:ProcessResponsibleMail">
    <vt:lpwstr/>
  </property>
  <property fmtid="{D5CDD505-2E9C-101B-9397-08002B2CF9AE}" pid="64" name="FSC#COOELAK@1.1001:ProcessResponsibleFax">
    <vt:lpwstr/>
  </property>
  <property fmtid="{D5CDD505-2E9C-101B-9397-08002B2CF9AE}" pid="65" name="FSC#COOELAK@1.1001:ApproverFirstName">
    <vt:lpwstr/>
  </property>
  <property fmtid="{D5CDD505-2E9C-101B-9397-08002B2CF9AE}" pid="66" name="FSC#COOELAK@1.1001:ApproverSurName">
    <vt:lpwstr/>
  </property>
  <property fmtid="{D5CDD505-2E9C-101B-9397-08002B2CF9AE}" pid="67" name="FSC#COOELAK@1.1001:ApproverTitle">
    <vt:lpwstr/>
  </property>
  <property fmtid="{D5CDD505-2E9C-101B-9397-08002B2CF9AE}" pid="68" name="FSC#COOELAK@1.1001:ExternalDate">
    <vt:lpwstr/>
  </property>
  <property fmtid="{D5CDD505-2E9C-101B-9397-08002B2CF9AE}" pid="69" name="FSC#COOELAK@1.1001:SettlementApprovedAt">
    <vt:lpwstr/>
  </property>
  <property fmtid="{D5CDD505-2E9C-101B-9397-08002B2CF9AE}" pid="70" name="FSC#COOELAK@1.1001:BaseNumber">
    <vt:lpwstr>312.01</vt:lpwstr>
  </property>
  <property fmtid="{D5CDD505-2E9C-101B-9397-08002B2CF9AE}" pid="71" name="FSC#COOELAK@1.1001:CurrentUserRolePos">
    <vt:lpwstr>Sachbearbeiter/in</vt:lpwstr>
  </property>
  <property fmtid="{D5CDD505-2E9C-101B-9397-08002B2CF9AE}" pid="72" name="FSC#COOELAK@1.1001:CurrentUserEmail">
    <vt:lpwstr>edith.rosenkranz@sbfi.admin.ch</vt:lpwstr>
  </property>
  <property fmtid="{D5CDD505-2E9C-101B-9397-08002B2CF9AE}" pid="73" name="FSC#ELAKGOV@1.1001:PersonalSubjGender">
    <vt:lpwstr/>
  </property>
  <property fmtid="{D5CDD505-2E9C-101B-9397-08002B2CF9AE}" pid="74" name="FSC#ELAKGOV@1.1001:PersonalSubjFirstName">
    <vt:lpwstr/>
  </property>
  <property fmtid="{D5CDD505-2E9C-101B-9397-08002B2CF9AE}" pid="75" name="FSC#ELAKGOV@1.1001:PersonalSubjSurName">
    <vt:lpwstr/>
  </property>
  <property fmtid="{D5CDD505-2E9C-101B-9397-08002B2CF9AE}" pid="76" name="FSC#ELAKGOV@1.1001:PersonalSubjSalutation">
    <vt:lpwstr/>
  </property>
  <property fmtid="{D5CDD505-2E9C-101B-9397-08002B2CF9AE}" pid="77" name="FSC#ELAKGOV@1.1001:PersonalSubjAddress">
    <vt:lpwstr/>
  </property>
  <property fmtid="{D5CDD505-2E9C-101B-9397-08002B2CF9AE}" pid="78" name="FSC#EVDCFG@15.1400:PositionNumber">
    <vt:lpwstr/>
  </property>
  <property fmtid="{D5CDD505-2E9C-101B-9397-08002B2CF9AE}" pid="79" name="FSC#EVDCFG@15.1400:Dossierref">
    <vt:lpwstr>312.01-00001</vt:lpwstr>
  </property>
  <property fmtid="{D5CDD505-2E9C-101B-9397-08002B2CF9AE}" pid="80" name="FSC#EVDCFG@15.1400:FileRespEmail">
    <vt:lpwstr>reto.trachsel@sbfi.admin.ch</vt:lpwstr>
  </property>
  <property fmtid="{D5CDD505-2E9C-101B-9397-08002B2CF9AE}" pid="81" name="FSC#EVDCFG@15.1400:FileRespFax">
    <vt:lpwstr>+41 58 464 96 14</vt:lpwstr>
  </property>
  <property fmtid="{D5CDD505-2E9C-101B-9397-08002B2CF9AE}" pid="82" name="FSC#EVDCFG@15.1400:FileRespHome">
    <vt:lpwstr>Bern</vt:lpwstr>
  </property>
  <property fmtid="{D5CDD505-2E9C-101B-9397-08002B2CF9AE}" pid="83" name="FSC#EVDCFG@15.1400:FileResponsible">
    <vt:lpwstr>Reto Trachsel</vt:lpwstr>
  </property>
  <property fmtid="{D5CDD505-2E9C-101B-9397-08002B2CF9AE}" pid="84" name="FSC#EVDCFG@15.1400:UserInCharge">
    <vt:lpwstr/>
  </property>
  <property fmtid="{D5CDD505-2E9C-101B-9397-08002B2CF9AE}" pid="85" name="FSC#EVDCFG@15.1400:FileRespOrg">
    <vt:lpwstr>Berufsentwicklung</vt:lpwstr>
  </property>
  <property fmtid="{D5CDD505-2E9C-101B-9397-08002B2CF9AE}" pid="86" name="FSC#EVDCFG@15.1400:FileRespOrgHome">
    <vt:lpwstr>Bern</vt:lpwstr>
  </property>
  <property fmtid="{D5CDD505-2E9C-101B-9397-08002B2CF9AE}" pid="87" name="FSC#EVDCFG@15.1400:FileRespOrgStreet">
    <vt:lpwstr>Effingerstrasse 27</vt:lpwstr>
  </property>
  <property fmtid="{D5CDD505-2E9C-101B-9397-08002B2CF9AE}" pid="88" name="FSC#EVDCFG@15.1400:FileRespOrgZipCode">
    <vt:lpwstr>3003</vt:lpwstr>
  </property>
  <property fmtid="{D5CDD505-2E9C-101B-9397-08002B2CF9AE}" pid="89" name="FSC#EVDCFG@15.1400:FileRespshortsign">
    <vt:lpwstr>trr</vt:lpwstr>
  </property>
  <property fmtid="{D5CDD505-2E9C-101B-9397-08002B2CF9AE}" pid="90" name="FSC#EVDCFG@15.1400:FileRespStreet">
    <vt:lpwstr>Einsteinstrasse 2</vt:lpwstr>
  </property>
  <property fmtid="{D5CDD505-2E9C-101B-9397-08002B2CF9AE}" pid="91" name="FSC#EVDCFG@15.1400:FileRespTel">
    <vt:lpwstr>+41 58 464 64 07</vt:lpwstr>
  </property>
  <property fmtid="{D5CDD505-2E9C-101B-9397-08002B2CF9AE}" pid="92" name="FSC#EVDCFG@15.1400:FileRespZipCode">
    <vt:lpwstr>3003</vt:lpwstr>
  </property>
  <property fmtid="{D5CDD505-2E9C-101B-9397-08002B2CF9AE}" pid="93" name="FSC#EVDCFG@15.1400:OutAttachElectr">
    <vt:lpwstr/>
  </property>
  <property fmtid="{D5CDD505-2E9C-101B-9397-08002B2CF9AE}" pid="94" name="FSC#EVDCFG@15.1400:OutAttachPhysic">
    <vt:lpwstr/>
  </property>
  <property fmtid="{D5CDD505-2E9C-101B-9397-08002B2CF9AE}" pid="95" name="FSC#EVDCFG@15.1400:SignAcceptedDraft1">
    <vt:lpwstr/>
  </property>
  <property fmtid="{D5CDD505-2E9C-101B-9397-08002B2CF9AE}" pid="96" name="FSC#EVDCFG@15.1400:SignAcceptedDraft1FR">
    <vt:lpwstr/>
  </property>
  <property fmtid="{D5CDD505-2E9C-101B-9397-08002B2CF9AE}" pid="97" name="FSC#EVDCFG@15.1400:SignAcceptedDraft2">
    <vt:lpwstr/>
  </property>
  <property fmtid="{D5CDD505-2E9C-101B-9397-08002B2CF9AE}" pid="98" name="FSC#EVDCFG@15.1400:SignAcceptedDraft2FR">
    <vt:lpwstr/>
  </property>
  <property fmtid="{D5CDD505-2E9C-101B-9397-08002B2CF9AE}" pid="99" name="FSC#EVDCFG@15.1400:SignApproved1">
    <vt:lpwstr/>
  </property>
  <property fmtid="{D5CDD505-2E9C-101B-9397-08002B2CF9AE}" pid="100" name="FSC#EVDCFG@15.1400:SignApproved1FR">
    <vt:lpwstr/>
  </property>
  <property fmtid="{D5CDD505-2E9C-101B-9397-08002B2CF9AE}" pid="101" name="FSC#EVDCFG@15.1400:SignApproved2">
    <vt:lpwstr/>
  </property>
  <property fmtid="{D5CDD505-2E9C-101B-9397-08002B2CF9AE}" pid="102" name="FSC#EVDCFG@15.1400:SignApproved2FR">
    <vt:lpwstr/>
  </property>
  <property fmtid="{D5CDD505-2E9C-101B-9397-08002B2CF9AE}" pid="103" name="FSC#EVDCFG@15.1400:SubDossierBarCode">
    <vt:lpwstr/>
  </property>
  <property fmtid="{D5CDD505-2E9C-101B-9397-08002B2CF9AE}" pid="104" name="FSC#EVDCFG@15.1400:Subject">
    <vt:lpwstr/>
  </property>
  <property fmtid="{D5CDD505-2E9C-101B-9397-08002B2CF9AE}" pid="105" name="FSC#EVDCFG@15.1400:Title">
    <vt:lpwstr>Leitvorlage_Ausführungsbestimmungen_QV-d-20170301</vt:lpwstr>
  </property>
  <property fmtid="{D5CDD505-2E9C-101B-9397-08002B2CF9AE}" pid="106" name="FSC#EVDCFG@15.1400:UserFunction">
    <vt:lpwstr>Sachbearbeiter/in - BE / SBFI</vt:lpwstr>
  </property>
  <property fmtid="{D5CDD505-2E9C-101B-9397-08002B2CF9AE}" pid="107" name="FSC#EVDCFG@15.1400:SalutationEnglish">
    <vt:lpwstr/>
  </property>
  <property fmtid="{D5CDD505-2E9C-101B-9397-08002B2CF9AE}" pid="108" name="FSC#EVDCFG@15.1400:SalutationFrench">
    <vt:lpwstr>Développement des professions</vt:lpwstr>
  </property>
  <property fmtid="{D5CDD505-2E9C-101B-9397-08002B2CF9AE}" pid="109" name="FSC#EVDCFG@15.1400:SalutationGerman">
    <vt:lpwstr>Berufsentwicklung</vt:lpwstr>
  </property>
  <property fmtid="{D5CDD505-2E9C-101B-9397-08002B2CF9AE}" pid="110" name="FSC#EVDCFG@15.1400:SalutationItalian">
    <vt:lpwstr/>
  </property>
  <property fmtid="{D5CDD505-2E9C-101B-9397-08002B2CF9AE}" pid="111" name="FSC#EVDCFG@15.1400:SalutationEnglishUser">
    <vt:lpwstr/>
  </property>
  <property fmtid="{D5CDD505-2E9C-101B-9397-08002B2CF9AE}" pid="112" name="FSC#EVDCFG@15.1400:SalutationFrenchUser">
    <vt:lpwstr>Responsable de projet</vt:lpwstr>
  </property>
  <property fmtid="{D5CDD505-2E9C-101B-9397-08002B2CF9AE}" pid="113" name="FSC#EVDCFG@15.1400:SalutationGermanUser">
    <vt:lpwstr>Projektverantwortlicher</vt:lpwstr>
  </property>
  <property fmtid="{D5CDD505-2E9C-101B-9397-08002B2CF9AE}" pid="114" name="FSC#EVDCFG@15.1400:SalutationItalianUser">
    <vt:lpwstr>Responsabile di progetto</vt:lpwstr>
  </property>
  <property fmtid="{D5CDD505-2E9C-101B-9397-08002B2CF9AE}" pid="115" name="FSC#EVDCFG@15.1400:FileRespOrgShortname">
    <vt:lpwstr>BE / SBFI</vt:lpwstr>
  </property>
  <property fmtid="{D5CDD505-2E9C-101B-9397-08002B2CF9AE}" pid="116" name="FSC#EVDCFG@15.1400:ResponsibleEditorFirstname">
    <vt:lpwstr>Reto</vt:lpwstr>
  </property>
  <property fmtid="{D5CDD505-2E9C-101B-9397-08002B2CF9AE}" pid="117" name="FSC#EVDCFG@15.1400:ResponsibleEditorSurname">
    <vt:lpwstr>Trachsel</vt:lpwstr>
  </property>
  <property fmtid="{D5CDD505-2E9C-101B-9397-08002B2CF9AE}" pid="118" name="FSC#EVDCFG@15.1400:GroupTitle">
    <vt:lpwstr>Berufsentwicklung</vt:lpwstr>
  </property>
  <property fmtid="{D5CDD505-2E9C-101B-9397-08002B2CF9AE}" pid="119" name="FSC#ATSTATECFG@1.1001:Office">
    <vt:lpwstr/>
  </property>
  <property fmtid="{D5CDD505-2E9C-101B-9397-08002B2CF9AE}" pid="120" name="FSC#ATSTATECFG@1.1001:Agent">
    <vt:lpwstr>SBFI Reto Trachsel</vt:lpwstr>
  </property>
  <property fmtid="{D5CDD505-2E9C-101B-9397-08002B2CF9AE}" pid="121" name="FSC#ATSTATECFG@1.1001:AgentPhone">
    <vt:lpwstr>+41 58 464 64 07</vt:lpwstr>
  </property>
  <property fmtid="{D5CDD505-2E9C-101B-9397-08002B2CF9AE}" pid="122" name="FSC#ATSTATECFG@1.1001:DepartmentFax">
    <vt:lpwstr>+41 31 324 96 15</vt:lpwstr>
  </property>
  <property fmtid="{D5CDD505-2E9C-101B-9397-08002B2CF9AE}" pid="123" name="FSC#ATSTATECFG@1.1001:DepartmentEmail">
    <vt:lpwstr>info@bbt.admin.ch</vt:lpwstr>
  </property>
  <property fmtid="{D5CDD505-2E9C-101B-9397-08002B2CF9AE}" pid="124" name="FSC#ATSTATECFG@1.1001:SubfileDate">
    <vt:lpwstr/>
  </property>
  <property fmtid="{D5CDD505-2E9C-101B-9397-08002B2CF9AE}" pid="125" name="FSC#ATSTATECFG@1.1001:SubfileSubject">
    <vt:lpwstr/>
  </property>
  <property fmtid="{D5CDD505-2E9C-101B-9397-08002B2CF9AE}" pid="126" name="FSC#ATSTATECFG@1.1001:DepartmentZipCode">
    <vt:lpwstr>3003</vt:lpwstr>
  </property>
  <property fmtid="{D5CDD505-2E9C-101B-9397-08002B2CF9AE}" pid="127" name="FSC#ATSTATECFG@1.1001:DepartmentCountry">
    <vt:lpwstr/>
  </property>
  <property fmtid="{D5CDD505-2E9C-101B-9397-08002B2CF9AE}" pid="128" name="FSC#ATSTATECFG@1.1001:DepartmentCity">
    <vt:lpwstr>Bern</vt:lpwstr>
  </property>
  <property fmtid="{D5CDD505-2E9C-101B-9397-08002B2CF9AE}" pid="129" name="FSC#ATSTATECFG@1.1001:DepartmentStreet">
    <vt:lpwstr>Effingerstrasse 27</vt:lpwstr>
  </property>
  <property fmtid="{D5CDD505-2E9C-101B-9397-08002B2CF9AE}" pid="130" name="FSC#ATSTATECFG@1.1001:DepartmentDVR">
    <vt:lpwstr/>
  </property>
  <property fmtid="{D5CDD505-2E9C-101B-9397-08002B2CF9AE}" pid="131" name="FSC#ATSTATECFG@1.1001:DepartmentUID">
    <vt:lpwstr/>
  </property>
  <property fmtid="{D5CDD505-2E9C-101B-9397-08002B2CF9AE}" pid="132" name="FSC#ATSTATECFG@1.1001:SubfileReference">
    <vt:lpwstr>312.01-00001/00002/00007/00001</vt:lpwstr>
  </property>
  <property fmtid="{D5CDD505-2E9C-101B-9397-08002B2CF9AE}" pid="133" name="FSC#ATSTATECFG@1.1001:Clause">
    <vt:lpwstr/>
  </property>
  <property fmtid="{D5CDD505-2E9C-101B-9397-08002B2CF9AE}" pid="134" name="FSC#ATSTATECFG@1.1001:ApprovedSignature">
    <vt:lpwstr/>
  </property>
  <property fmtid="{D5CDD505-2E9C-101B-9397-08002B2CF9AE}" pid="135" name="FSC#ATSTATECFG@1.1001:BankAccount">
    <vt:lpwstr/>
  </property>
  <property fmtid="{D5CDD505-2E9C-101B-9397-08002B2CF9AE}" pid="136" name="FSC#ATSTATECFG@1.1001:BankAccountOwner">
    <vt:lpwstr/>
  </property>
  <property fmtid="{D5CDD505-2E9C-101B-9397-08002B2CF9AE}" pid="137" name="FSC#ATSTATECFG@1.1001:BankInstitute">
    <vt:lpwstr/>
  </property>
  <property fmtid="{D5CDD505-2E9C-101B-9397-08002B2CF9AE}" pid="138" name="FSC#ATSTATECFG@1.1001:BankAccountID">
    <vt:lpwstr/>
  </property>
  <property fmtid="{D5CDD505-2E9C-101B-9397-08002B2CF9AE}" pid="139" name="FSC#ATSTATECFG@1.1001:BankAccountIBAN">
    <vt:lpwstr/>
  </property>
  <property fmtid="{D5CDD505-2E9C-101B-9397-08002B2CF9AE}" pid="140" name="FSC#ATSTATECFG@1.1001:BankAccountBIC">
    <vt:lpwstr/>
  </property>
  <property fmtid="{D5CDD505-2E9C-101B-9397-08002B2CF9AE}" pid="141" name="FSC#ATSTATECFG@1.1001:BankName">
    <vt:lpwstr/>
  </property>
  <property fmtid="{D5CDD505-2E9C-101B-9397-08002B2CF9AE}" pid="142" name="FSC#FSCFOLIO@1.1001:docpropproject">
    <vt:lpwstr/>
  </property>
  <property fmtid="{D5CDD505-2E9C-101B-9397-08002B2CF9AE}" pid="143" name="_NewReviewCycle">
    <vt:lpwstr/>
  </property>
  <property fmtid="{D5CDD505-2E9C-101B-9397-08002B2CF9AE}" pid="144" name="ContentTypeId">
    <vt:lpwstr>0x010100E618BA810AF09A498226EE101888AD9A</vt:lpwstr>
  </property>
  <property fmtid="{D5CDD505-2E9C-101B-9397-08002B2CF9AE}" pid="145" name="MediaServiceImageTags">
    <vt:lpwstr/>
  </property>
</Properties>
</file>